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pStyle w:val="Normal(Web)"/>
        <w:shd w:val="clear" w:color="auto" w:fill="ffffff"/>
        <w:spacing w:before="0" w:after="150"/>
        <w:jc w:val="center"/>
        <w:rPr>
          <w:rFonts w:ascii="Open Sans" w:cs="Open Sans" w:hAnsi="Open Sans"/>
          <w:b/>
          <w:bCs/>
          <w:color w:val="231f20"/>
          <w:sz w:val="21"/>
          <w:szCs w:val="21"/>
        </w:rPr>
      </w:pPr>
      <w:r>
        <w:rPr>
          <w:rFonts w:ascii="Open Sans" w:cs="Open Sans" w:hAnsi="Open Sans"/>
          <w:b/>
          <w:bCs/>
          <w:color w:val="231f20"/>
          <w:sz w:val="21"/>
          <w:szCs w:val="21"/>
        </w:rPr>
        <w:t>ПУБЛИЧНЫЙ ДОГОВОР (ОФЕРТА)</w:t>
      </w:r>
      <w:r>
        <w:rPr>
          <w:rFonts w:ascii="Open Sans" w:cs="Open Sans" w:hAnsi="Open Sans"/>
          <w:b/>
          <w:bCs/>
          <w:color w:val="231f20"/>
          <w:sz w:val="21"/>
          <w:szCs w:val="21"/>
        </w:rPr>
        <w:br w:type="textWrapping"/>
      </w:r>
      <w:r>
        <w:rPr>
          <w:rFonts w:ascii="Open Sans" w:cs="Open Sans" w:hAnsi="Open Sans"/>
          <w:b/>
          <w:bCs/>
          <w:color w:val="231f20"/>
          <w:sz w:val="21"/>
          <w:szCs w:val="21"/>
        </w:rPr>
        <w:t>о продаже товаров дистанционным способом</w:t>
      </w:r>
    </w:p>
    <w:p>
      <w:pPr>
        <w:pStyle w:val="Normal(Web)"/>
        <w:shd w:val="clear" w:color="auto" w:fill="ffffff"/>
        <w:spacing w:before="0" w:after="150"/>
        <w:jc w:val="center"/>
        <w:rPr>
          <w:rFonts w:ascii="Open Sans" w:cs="Open Sans" w:hAnsi="Open Sans"/>
          <w:color w:val="231f20"/>
          <w:sz w:val="21"/>
          <w:szCs w:val="21"/>
        </w:rPr>
      </w:pP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1. Термины и определения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В настоящей оферте, если из контекста не следует иное, нижеприведенные термины имеют следующие значения и являются её составной неотъемлемой частью:</w:t>
      </w:r>
    </w:p>
    <w:p>
      <w:pPr>
        <w:pStyle w:val="NoSpacing"/>
        <w:rPr>
          <w:rFonts w:ascii="Times New Roman" w:hAnsi="Times New Roman"/>
        </w:rPr>
      </w:pPr>
      <w:r>
        <w:rPr>
          <w:rFonts w:ascii="Open Sans" w:cs="Open Sans" w:hAnsi="Open Sans"/>
          <w:color w:val="231f20"/>
          <w:sz w:val="21"/>
          <w:szCs w:val="21"/>
        </w:rPr>
        <w:t>«Продавец», «Оператор» – ООО «</w:t>
      </w:r>
      <w:r>
        <w:rPr>
          <w:rFonts w:ascii="Times New Roman" w:hAnsi="Times New Roman"/>
        </w:rPr>
        <w:t>Прайм Тайм</w:t>
      </w:r>
      <w:r>
        <w:rPr>
          <w:rFonts w:ascii="Open Sans" w:cs="Open Sans" w:hAnsi="Open Sans"/>
          <w:color w:val="231f20"/>
          <w:sz w:val="21"/>
          <w:szCs w:val="21"/>
        </w:rPr>
        <w:t xml:space="preserve">» </w:t>
      </w:r>
      <w:r>
        <w:rPr>
          <w:rFonts w:ascii="Times New Roman" w:hAnsi="Times New Roman"/>
        </w:rPr>
        <w:t xml:space="preserve">Юр.адрес: 683006, г. Петропавловск-Камчатский, </w:t>
      </w:r>
    </w:p>
    <w:p>
      <w:pPr>
        <w:pStyle w:val="NoSpacing"/>
        <w:rPr>
          <w:rFonts w:ascii="Times New Roman" w:hAnsi="Times New Roman"/>
        </w:rPr>
      </w:pPr>
      <w:r>
        <w:rPr>
          <w:rFonts w:ascii="Times New Roman" w:hAnsi="Times New Roman"/>
        </w:rPr>
        <w:t xml:space="preserve">Ул. Абеля, д. 19, кв.20.Почт.адрес: 683023, г. Петропавловск-Камчатский, </w:t>
      </w:r>
    </w:p>
    <w:p>
      <w:pPr>
        <w:pStyle w:val="NoSpacing"/>
        <w:rPr>
          <w:rFonts w:ascii="Times New Roman" w:hAnsi="Times New Roman"/>
        </w:rPr>
      </w:pPr>
      <w:r>
        <w:rPr>
          <w:rFonts w:ascii="Times New Roman" w:hAnsi="Times New Roman"/>
        </w:rPr>
        <w:t>Пр. Победы, д. 7, а/я 206(На Антонова О.Ю.)</w:t>
      </w:r>
    </w:p>
    <w:p>
      <w:pPr>
        <w:pStyle w:val="NoSpacing"/>
        <w:rPr>
          <w:rFonts w:ascii="Times New Roman" w:hAnsi="Times New Roman"/>
        </w:rPr>
      </w:pPr>
      <w:r>
        <w:rPr>
          <w:rFonts w:ascii="Times New Roman" w:hAnsi="Times New Roman"/>
        </w:rPr>
        <w:t xml:space="preserve">т. (4152) 47-10-22 ОГРН 1144101000691,  </w:t>
      </w:r>
    </w:p>
    <w:p>
      <w:pPr>
        <w:pStyle w:val="NoSpacing"/>
        <w:rPr>
          <w:rFonts w:ascii="Open Sans" w:cs="Open Sans" w:hAnsi="Open Sans"/>
          <w:color w:val="231f20"/>
          <w:sz w:val="21"/>
          <w:szCs w:val="21"/>
        </w:rPr>
      </w:pPr>
      <w:r>
        <w:rPr>
          <w:rFonts w:ascii="Times New Roman" w:hAnsi="Times New Roman"/>
        </w:rPr>
        <w:t xml:space="preserve">ИНН 4101162132, КПП 410101001 </w:t>
      </w:r>
      <w:r>
        <w:rPr>
          <w:rFonts w:ascii="Open Sans" w:cs="Open Sans" w:hAnsi="Open Sans"/>
          <w:color w:val="231f20"/>
          <w:sz w:val="21"/>
          <w:szCs w:val="21"/>
        </w:rPr>
        <w:t>).</w:t>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«Поставщик» - юридическое лицо, созданное в соответствии с законодательством Российской Федерации и осуществляющее предпринимательскую деятельность по производству Товаров и их продаже, в том числе привлекая для этого Продавца на агентских условиях. Поставщиками по данному Договору выступают, в том числе, следующие юридические лица: </w:t>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 </w:t>
      </w:r>
      <w:r>
        <w:rPr>
          <w:rFonts w:ascii="Open Sans" w:cs="Open Sans" w:hAnsi="Open Sans"/>
          <w:color w:val="231f20"/>
          <w:sz w:val="21"/>
          <w:szCs w:val="21"/>
        </w:rPr>
        <w:t>ООО "БАРАКА-ГРУПП"</w:t>
      </w:r>
      <w:r>
        <w:rPr>
          <w:rFonts w:ascii="Open Sans" w:cs="Open Sans" w:hAnsi="Open Sans"/>
          <w:color w:val="231f20"/>
          <w:sz w:val="21"/>
          <w:szCs w:val="21"/>
        </w:rPr>
        <w:t xml:space="preserve"> (ИНН </w:t>
      </w:r>
      <w:r>
        <w:rPr>
          <w:rFonts w:ascii="Open Sans" w:cs="Open Sans" w:hAnsi="Open Sans"/>
          <w:color w:val="231f20"/>
          <w:sz w:val="21"/>
          <w:szCs w:val="21"/>
        </w:rPr>
        <w:t>4101128163</w:t>
      </w:r>
      <w:r>
        <w:rPr>
          <w:rFonts w:ascii="Open Sans" w:cs="Open Sans" w:hAnsi="Open Sans"/>
          <w:color w:val="231f20"/>
          <w:sz w:val="21"/>
          <w:szCs w:val="21"/>
        </w:rPr>
        <w:t xml:space="preserve">, КПП </w:t>
      </w:r>
      <w:r>
        <w:rPr>
          <w:rFonts w:ascii="Open Sans" w:cs="Open Sans" w:hAnsi="Open Sans"/>
          <w:color w:val="231f20"/>
          <w:sz w:val="21"/>
          <w:szCs w:val="21"/>
        </w:rPr>
        <w:t>410101001</w:t>
      </w:r>
      <w:r>
        <w:rPr>
          <w:rFonts w:ascii="Open Sans" w:cs="Open Sans" w:hAnsi="Open Sans"/>
          <w:color w:val="231f20"/>
          <w:sz w:val="21"/>
          <w:szCs w:val="21"/>
        </w:rPr>
        <w:t>, местонахождение</w:t>
      </w:r>
      <w:r>
        <w:rPr>
          <w:rFonts w:ascii="Open Sans" w:cs="Open Sans" w:hAnsi="Open Sans"/>
          <w:color w:val="231f20"/>
          <w:sz w:val="21"/>
          <w:szCs w:val="21"/>
        </w:rPr>
        <w:t xml:space="preserve">: </w:t>
      </w:r>
      <w:r>
        <w:rPr>
          <w:rFonts w:ascii="Open Sans" w:cs="Open Sans" w:hAnsi="Open Sans"/>
          <w:color w:val="231f20"/>
          <w:sz w:val="21"/>
          <w:szCs w:val="21"/>
        </w:rPr>
        <w:t>683024, Камчатский край, г.о. Петропавловск-Камчатский, г Петропавловск-Камчатский, пр-кт 50 Лет Октября, дом 16/1</w:t>
      </w:r>
      <w:r>
        <w:rPr>
          <w:rFonts w:ascii="Open Sans" w:cs="Open Sans" w:hAnsi="Open Sans"/>
          <w:color w:val="231f20"/>
          <w:sz w:val="21"/>
          <w:szCs w:val="21"/>
        </w:rPr>
        <w:t>)</w:t>
      </w:r>
      <w:r>
        <w:rPr>
          <w:rFonts w:ascii="Open Sans" w:cs="Open Sans" w:hAnsi="Open Sans"/>
          <w:color w:val="231f20"/>
          <w:sz w:val="21"/>
          <w:szCs w:val="21"/>
        </w:rPr>
        <w:t xml:space="preserve">                </w:t>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2) </w:t>
      </w:r>
      <w:r>
        <w:rPr>
          <w:rFonts w:ascii="Open Sans" w:cs="Open Sans" w:hAnsi="Open Sans"/>
          <w:color w:val="231f20"/>
          <w:sz w:val="21"/>
          <w:szCs w:val="21"/>
        </w:rPr>
        <w:t>ООО "КАФЕ БУЛЬВАР"</w:t>
      </w:r>
      <w:r>
        <w:rPr>
          <w:rFonts w:ascii="Open Sans" w:cs="Open Sans" w:hAnsi="Open Sans"/>
          <w:color w:val="231f20"/>
          <w:sz w:val="21"/>
          <w:szCs w:val="21"/>
        </w:rPr>
        <w:t xml:space="preserve"> (</w:t>
      </w:r>
      <w:r>
        <w:rPr>
          <w:rFonts w:ascii="Open Sans" w:cs="Open Sans" w:hAnsi="Open Sans"/>
          <w:color w:val="231f20"/>
          <w:sz w:val="21"/>
          <w:szCs w:val="21"/>
        </w:rPr>
        <w:t>ИНН 4101130437</w:t>
      </w:r>
      <w:r>
        <w:rPr>
          <w:rFonts w:ascii="Open Sans" w:cs="Open Sans" w:hAnsi="Open Sans"/>
          <w:color w:val="231f20"/>
          <w:sz w:val="21"/>
          <w:szCs w:val="21"/>
        </w:rPr>
        <w:t>,</w:t>
      </w:r>
      <w:r>
        <w:rPr>
          <w:rFonts w:ascii="Open Sans" w:cs="Open Sans" w:hAnsi="Open Sans"/>
          <w:color w:val="231f20"/>
          <w:sz w:val="21"/>
          <w:szCs w:val="21"/>
        </w:rPr>
        <w:t xml:space="preserve"> КПП 410101001</w:t>
      </w:r>
      <w:r>
        <w:rPr>
          <w:rFonts w:ascii="Open Sans" w:cs="Open Sans" w:hAnsi="Open Sans"/>
          <w:color w:val="231f20"/>
          <w:sz w:val="21"/>
          <w:szCs w:val="21"/>
        </w:rPr>
        <w:t xml:space="preserve">, местонахождение: </w:t>
      </w:r>
      <w:r>
        <w:rPr>
          <w:rFonts w:ascii="Open Sans" w:cs="Open Sans" w:hAnsi="Open Sans"/>
          <w:color w:val="231f20"/>
          <w:sz w:val="21"/>
          <w:szCs w:val="21"/>
        </w:rPr>
        <w:t>683902, Камчатский край, г. Петропавловск-Камчатский, пр-кт Победы, дом 67/2</w:t>
      </w:r>
      <w:r>
        <w:rPr>
          <w:rFonts w:ascii="Open Sans" w:cs="Open Sans" w:hAnsi="Open Sans"/>
          <w:color w:val="231f20"/>
          <w:sz w:val="21"/>
          <w:szCs w:val="21"/>
        </w:rPr>
        <w:t>)</w:t>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3)</w:t>
      </w:r>
      <w:r>
        <w:rPr>
          <w:rFonts w:ascii="Open Sans" w:cs="Open Sans" w:hAnsi="Open Sans"/>
          <w:color w:val="231f20"/>
          <w:sz w:val="21"/>
          <w:szCs w:val="21"/>
        </w:rPr>
        <w:t xml:space="preserve"> </w:t>
      </w:r>
      <w:r>
        <w:rPr>
          <w:rFonts w:ascii="Open Sans" w:cs="Open Sans" w:hAnsi="Open Sans"/>
          <w:color w:val="231f20"/>
          <w:sz w:val="21"/>
          <w:szCs w:val="21"/>
        </w:rPr>
        <w:t>ООО "КАМ-ОПТ"</w:t>
      </w:r>
      <w:r>
        <w:rPr>
          <w:rFonts w:ascii="Open Sans" w:cs="Open Sans" w:hAnsi="Open Sans"/>
          <w:color w:val="231f20"/>
          <w:sz w:val="21"/>
          <w:szCs w:val="21"/>
        </w:rPr>
        <w:t xml:space="preserve"> (И</w:t>
      </w:r>
      <w:r>
        <w:rPr>
          <w:rFonts w:ascii="Open Sans" w:cs="Open Sans" w:hAnsi="Open Sans"/>
          <w:color w:val="231f20"/>
          <w:sz w:val="21"/>
          <w:szCs w:val="21"/>
        </w:rPr>
        <w:t>НН 4105033586</w:t>
      </w:r>
      <w:r>
        <w:rPr>
          <w:rFonts w:ascii="Open Sans" w:cs="Open Sans" w:hAnsi="Open Sans"/>
          <w:color w:val="231f20"/>
          <w:sz w:val="21"/>
          <w:szCs w:val="21"/>
        </w:rPr>
        <w:t xml:space="preserve">, </w:t>
      </w:r>
      <w:r>
        <w:rPr>
          <w:rFonts w:ascii="Open Sans" w:cs="Open Sans" w:hAnsi="Open Sans"/>
          <w:color w:val="231f20"/>
          <w:sz w:val="21"/>
          <w:szCs w:val="21"/>
        </w:rPr>
        <w:t>КПП 410501001</w:t>
      </w:r>
      <w:r>
        <w:rPr>
          <w:rFonts w:ascii="Open Sans" w:cs="Open Sans" w:hAnsi="Open Sans"/>
          <w:color w:val="231f20"/>
          <w:sz w:val="21"/>
          <w:szCs w:val="21"/>
        </w:rPr>
        <w:tab/>
      </w:r>
      <w:r>
        <w:rPr>
          <w:rFonts w:ascii="Open Sans" w:cs="Open Sans" w:hAnsi="Open Sans"/>
          <w:color w:val="231f20"/>
          <w:sz w:val="21"/>
          <w:szCs w:val="21"/>
        </w:rPr>
        <w:t xml:space="preserve">местонахождение: </w:t>
      </w:r>
      <w:r>
        <w:rPr>
          <w:rFonts w:ascii="Open Sans" w:cs="Open Sans" w:hAnsi="Open Sans"/>
          <w:color w:val="231f20"/>
          <w:sz w:val="21"/>
          <w:szCs w:val="21"/>
        </w:rPr>
        <w:t>683024, Камчатский край, г.о. Петропавловск-Камчатский, г Петропавловск-Камчатский, пр-кт 50 Лет Октября, дом 10/1</w:t>
      </w:r>
      <w:r>
        <w:rPr>
          <w:rFonts w:ascii="Open Sans" w:cs="Open Sans" w:hAnsi="Open Sans"/>
          <w:color w:val="231f20"/>
          <w:sz w:val="21"/>
          <w:szCs w:val="21"/>
        </w:rPr>
        <w:t>)</w:t>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4)</w:t>
      </w:r>
      <w:r>
        <w:rPr>
          <w:rFonts w:ascii="Open Sans" w:cs="Open Sans" w:hAnsi="Open Sans"/>
          <w:color w:val="231f20"/>
          <w:sz w:val="21"/>
          <w:szCs w:val="21"/>
        </w:rPr>
        <w:t xml:space="preserve"> </w:t>
      </w:r>
      <w:r>
        <w:rPr>
          <w:rFonts w:ascii="Open Sans" w:cs="Open Sans" w:hAnsi="Open Sans"/>
          <w:color w:val="231f20"/>
          <w:sz w:val="21"/>
          <w:szCs w:val="21"/>
        </w:rPr>
        <w:t>ООО "ПРЕМИУМ"</w:t>
      </w:r>
      <w:r>
        <w:rPr>
          <w:rFonts w:ascii="Open Sans" w:cs="Open Sans" w:hAnsi="Open Sans"/>
          <w:color w:val="231f20"/>
          <w:sz w:val="21"/>
          <w:szCs w:val="21"/>
        </w:rPr>
        <w:t xml:space="preserve"> (</w:t>
      </w:r>
      <w:r>
        <w:rPr>
          <w:rFonts w:ascii="Open Sans" w:cs="Open Sans" w:hAnsi="Open Sans"/>
          <w:color w:val="231f20"/>
          <w:sz w:val="21"/>
          <w:szCs w:val="21"/>
        </w:rPr>
        <w:t>И</w:t>
      </w:r>
      <w:r>
        <w:rPr>
          <w:rFonts w:ascii="Open Sans" w:cs="Open Sans" w:hAnsi="Open Sans"/>
          <w:color w:val="231f20"/>
          <w:sz w:val="21"/>
          <w:szCs w:val="21"/>
        </w:rPr>
        <w:t>НН 4101136608</w:t>
      </w:r>
      <w:r>
        <w:rPr>
          <w:rFonts w:ascii="Open Sans" w:cs="Open Sans" w:hAnsi="Open Sans"/>
          <w:color w:val="231f20"/>
          <w:sz w:val="21"/>
          <w:szCs w:val="21"/>
        </w:rPr>
        <w:t>,</w:t>
      </w:r>
      <w:r>
        <w:rPr>
          <w:rFonts w:ascii="Open Sans" w:cs="Open Sans" w:hAnsi="Open Sans"/>
          <w:color w:val="231f20"/>
          <w:sz w:val="21"/>
          <w:szCs w:val="21"/>
        </w:rPr>
        <w:t xml:space="preserve"> КПП 410101001</w:t>
      </w:r>
      <w:r>
        <w:rPr>
          <w:rFonts w:ascii="Open Sans" w:cs="Open Sans" w:hAnsi="Open Sans"/>
          <w:color w:val="231f20"/>
          <w:sz w:val="21"/>
          <w:szCs w:val="21"/>
        </w:rPr>
        <w:t xml:space="preserve"> местонахождение: </w:t>
      </w:r>
      <w:r>
        <w:rPr>
          <w:rFonts w:ascii="Open Sans" w:cs="Open Sans" w:hAnsi="Open Sans"/>
          <w:color w:val="231f20"/>
          <w:sz w:val="21"/>
          <w:szCs w:val="21"/>
        </w:rPr>
        <w:t>683024, Камчатский край, г Петропавловск-Камчатский, пр-кт 50 Лет Октября, дом 16/1</w:t>
      </w:r>
      <w:r>
        <w:rPr>
          <w:rFonts w:ascii="Open Sans" w:cs="Open Sans" w:hAnsi="Open Sans"/>
          <w:color w:val="231f20"/>
          <w:sz w:val="21"/>
          <w:szCs w:val="21"/>
        </w:rPr>
        <w:t>)</w:t>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5) </w:t>
      </w:r>
      <w:r>
        <w:rPr>
          <w:rFonts w:ascii="Open Sans" w:cs="Open Sans" w:hAnsi="Open Sans"/>
          <w:color w:val="231f20"/>
          <w:sz w:val="21"/>
          <w:szCs w:val="21"/>
        </w:rPr>
        <w:t>ООО"АРТМЕЙКЕР"</w:t>
      </w:r>
      <w:r>
        <w:rPr>
          <w:rFonts w:ascii="Open Sans" w:cs="Open Sans" w:hAnsi="Open Sans"/>
          <w:color w:val="231f20"/>
          <w:sz w:val="21"/>
          <w:szCs w:val="21"/>
        </w:rPr>
        <w:t xml:space="preserve">, </w:t>
      </w:r>
      <w:r>
        <w:rPr>
          <w:rFonts w:ascii="Open Sans" w:cs="Open Sans" w:hAnsi="Open Sans"/>
          <w:color w:val="231f20"/>
          <w:sz w:val="21"/>
          <w:szCs w:val="21"/>
        </w:rPr>
        <w:t>ИНН 4101015603 КПП 410101001</w:t>
      </w:r>
      <w:r>
        <w:rPr>
          <w:rFonts w:ascii="Open Sans" w:cs="Open Sans" w:hAnsi="Open Sans"/>
          <w:color w:val="231f20"/>
          <w:sz w:val="21"/>
          <w:szCs w:val="21"/>
        </w:rPr>
        <w:t xml:space="preserve">, </w:t>
      </w:r>
      <w:r>
        <w:rPr>
          <w:rFonts w:ascii="Open Sans" w:cs="Open Sans" w:hAnsi="Open Sans"/>
          <w:color w:val="231f20"/>
          <w:sz w:val="21"/>
          <w:szCs w:val="21"/>
        </w:rPr>
        <w:t>683009, Камчатский край, г. Петропавловск-Камчатский, ул. Академика Королева, дом 65</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6) </w:t>
      </w:r>
      <w:r>
        <w:rPr>
          <w:rFonts w:ascii="Open Sans" w:cs="Open Sans" w:hAnsi="Open Sans"/>
          <w:color w:val="231f20"/>
          <w:sz w:val="21"/>
          <w:szCs w:val="21"/>
        </w:rPr>
        <w:tab/>
      </w:r>
      <w:r>
        <w:rPr>
          <w:rFonts w:ascii="Open Sans" w:cs="Open Sans" w:hAnsi="Open Sans"/>
          <w:color w:val="231f20"/>
          <w:sz w:val="21"/>
          <w:szCs w:val="21"/>
        </w:rPr>
        <w:t>ООО "ФУДАЛЬЯНС"</w:t>
      </w:r>
      <w:r>
        <w:rPr>
          <w:rFonts w:ascii="Open Sans" w:cs="Open Sans" w:hAnsi="Open Sans"/>
          <w:color w:val="231f20"/>
          <w:sz w:val="21"/>
          <w:szCs w:val="21"/>
        </w:rPr>
        <w:t xml:space="preserve"> (И</w:t>
      </w:r>
      <w:r>
        <w:rPr>
          <w:rFonts w:ascii="Open Sans" w:cs="Open Sans" w:hAnsi="Open Sans"/>
          <w:color w:val="231f20"/>
          <w:sz w:val="21"/>
          <w:szCs w:val="21"/>
        </w:rPr>
        <w:t>НН 4101185203 КПП 410101001</w:t>
      </w:r>
      <w:r>
        <w:rPr>
          <w:rFonts w:ascii="Open Sans" w:cs="Open Sans" w:hAnsi="Open Sans"/>
          <w:color w:val="231f20"/>
          <w:sz w:val="21"/>
          <w:szCs w:val="21"/>
        </w:rPr>
        <w:t xml:space="preserve">, </w:t>
      </w:r>
      <w:r>
        <w:rPr>
          <w:rFonts w:ascii="Open Sans" w:cs="Open Sans" w:hAnsi="Open Sans"/>
          <w:color w:val="231f20"/>
          <w:sz w:val="21"/>
          <w:szCs w:val="21"/>
        </w:rPr>
        <w:t>683024, Камчатский край, г Петропавловск-Камчатский, пр-кт 50 Лет Октября, дом 16/1</w:t>
      </w:r>
      <w:r>
        <w:rPr>
          <w:rFonts w:ascii="Open Sans" w:cs="Open Sans" w:hAnsi="Open Sans"/>
          <w:color w:val="231f20"/>
          <w:sz w:val="21"/>
          <w:szCs w:val="21"/>
        </w:rPr>
        <w:t>)</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7) </w:t>
      </w:r>
      <w:r>
        <w:rPr>
          <w:rFonts w:ascii="Open Sans" w:cs="Open Sans" w:hAnsi="Open Sans"/>
          <w:color w:val="231f20"/>
          <w:sz w:val="21"/>
          <w:szCs w:val="21"/>
        </w:rPr>
        <w:t>ООО "ВЕТЕР ПЕРЕМЕН"</w:t>
      </w:r>
      <w:r>
        <w:rPr>
          <w:rFonts w:ascii="Open Sans" w:cs="Open Sans" w:hAnsi="Open Sans"/>
          <w:color w:val="231f20"/>
          <w:sz w:val="21"/>
          <w:szCs w:val="21"/>
        </w:rPr>
        <w:t xml:space="preserve"> (И</w:t>
      </w:r>
      <w:r>
        <w:rPr>
          <w:rFonts w:ascii="Open Sans" w:cs="Open Sans" w:hAnsi="Open Sans"/>
          <w:color w:val="231f20"/>
          <w:sz w:val="21"/>
          <w:szCs w:val="21"/>
        </w:rPr>
        <w:t>НН 4101120044 КПП 410101001</w:t>
      </w:r>
      <w:r>
        <w:rPr>
          <w:rFonts w:ascii="Open Sans" w:cs="Open Sans" w:hAnsi="Open Sans"/>
          <w:color w:val="231f20"/>
          <w:sz w:val="21"/>
          <w:szCs w:val="21"/>
        </w:rPr>
        <w:t xml:space="preserve">, </w:t>
      </w:r>
      <w:r>
        <w:rPr>
          <w:rFonts w:ascii="Open Sans" w:cs="Open Sans" w:hAnsi="Open Sans"/>
          <w:color w:val="231f20"/>
          <w:sz w:val="21"/>
          <w:szCs w:val="21"/>
        </w:rPr>
        <w:t>683001, Камчатский край, г. Петропавловск-Камчатский, ул. Ленинская, дом 32</w:t>
      </w:r>
      <w:r>
        <w:rPr>
          <w:rFonts w:ascii="Open Sans" w:cs="Open Sans" w:hAnsi="Open Sans"/>
          <w:color w:val="231f20"/>
          <w:sz w:val="21"/>
          <w:szCs w:val="21"/>
        </w:rPr>
        <w:t>)</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8) </w:t>
      </w:r>
      <w:r>
        <w:rPr>
          <w:rFonts w:ascii="Open Sans" w:cs="Open Sans" w:hAnsi="Open Sans"/>
          <w:color w:val="231f20"/>
          <w:sz w:val="21"/>
          <w:szCs w:val="21"/>
        </w:rPr>
        <w:t>ООО "ГАСТРО"</w:t>
      </w:r>
      <w:r>
        <w:rPr>
          <w:rFonts w:ascii="Open Sans" w:cs="Open Sans" w:hAnsi="Open Sans"/>
          <w:color w:val="231f20"/>
          <w:sz w:val="21"/>
          <w:szCs w:val="21"/>
        </w:rPr>
        <w:tab/>
      </w:r>
      <w:r>
        <w:rPr>
          <w:rFonts w:ascii="Open Sans" w:cs="Open Sans" w:hAnsi="Open Sans"/>
          <w:color w:val="231f20"/>
          <w:sz w:val="21"/>
          <w:szCs w:val="21"/>
        </w:rPr>
        <w:t xml:space="preserve"> (</w:t>
      </w:r>
      <w:r>
        <w:rPr>
          <w:rFonts w:ascii="Open Sans" w:cs="Open Sans" w:hAnsi="Open Sans"/>
          <w:color w:val="231f20"/>
          <w:sz w:val="21"/>
          <w:szCs w:val="21"/>
        </w:rPr>
        <w:t>ИНН 4101183407</w:t>
      </w:r>
      <w:r>
        <w:rPr>
          <w:rFonts w:ascii="Open Sans" w:cs="Open Sans" w:hAnsi="Open Sans"/>
          <w:color w:val="231f20"/>
          <w:sz w:val="21"/>
          <w:szCs w:val="21"/>
        </w:rPr>
        <w:t>,</w:t>
      </w:r>
      <w:r>
        <w:rPr>
          <w:rFonts w:ascii="Open Sans" w:cs="Open Sans" w:hAnsi="Open Sans"/>
          <w:color w:val="231f20"/>
          <w:sz w:val="21"/>
          <w:szCs w:val="21"/>
        </w:rPr>
        <w:t xml:space="preserve"> КПП 410101001</w:t>
      </w:r>
      <w:r>
        <w:rPr>
          <w:rFonts w:ascii="Open Sans" w:cs="Open Sans" w:hAnsi="Open Sans"/>
          <w:color w:val="231f20"/>
          <w:sz w:val="21"/>
          <w:szCs w:val="21"/>
        </w:rPr>
        <w:t xml:space="preserve">, </w:t>
      </w:r>
      <w:r>
        <w:rPr>
          <w:rFonts w:ascii="Open Sans" w:cs="Open Sans" w:hAnsi="Open Sans"/>
          <w:color w:val="231f20"/>
          <w:sz w:val="21"/>
          <w:szCs w:val="21"/>
        </w:rPr>
        <w:t>683031, Камчатский край, г. Петропавловск-Камчатский, пр-кт Карла Маркса, дом 23</w:t>
      </w:r>
      <w:r>
        <w:rPr>
          <w:rFonts w:ascii="Open Sans" w:cs="Open Sans" w:hAnsi="Open Sans"/>
          <w:color w:val="231f20"/>
          <w:sz w:val="21"/>
          <w:szCs w:val="21"/>
        </w:rPr>
        <w:t>)</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9) </w:t>
      </w:r>
      <w:r>
        <w:rPr>
          <w:rFonts w:ascii="Open Sans" w:cs="Open Sans" w:hAnsi="Open Sans"/>
          <w:color w:val="231f20"/>
          <w:sz w:val="21"/>
          <w:szCs w:val="21"/>
        </w:rPr>
        <w:t>ИП Папазова Татьяна Николаевна</w:t>
      </w:r>
      <w:r>
        <w:rPr>
          <w:rFonts w:ascii="Open Sans" w:cs="Open Sans" w:hAnsi="Open Sans"/>
          <w:color w:val="231f20"/>
          <w:sz w:val="21"/>
          <w:szCs w:val="21"/>
        </w:rPr>
        <w:t xml:space="preserve"> (</w:t>
      </w:r>
      <w:r>
        <w:rPr>
          <w:rFonts w:ascii="Open Sans" w:cs="Open Sans" w:hAnsi="Open Sans"/>
          <w:color w:val="231f20"/>
          <w:sz w:val="21"/>
          <w:szCs w:val="21"/>
        </w:rPr>
        <w:t xml:space="preserve">ИНН 772980010026 </w:t>
      </w:r>
      <w:r>
        <w:rPr>
          <w:rFonts w:ascii="Open Sans" w:cs="Open Sans" w:hAnsi="Open Sans"/>
          <w:color w:val="231f20"/>
          <w:sz w:val="21"/>
          <w:szCs w:val="21"/>
        </w:rPr>
        <w:t xml:space="preserve">, </w:t>
      </w:r>
      <w:r>
        <w:rPr>
          <w:rFonts w:ascii="Open Sans" w:cs="Open Sans" w:hAnsi="Open Sans"/>
          <w:color w:val="231f20"/>
          <w:sz w:val="21"/>
          <w:szCs w:val="21"/>
        </w:rPr>
        <w:t>ОГРНИП 315774600086303</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местонахождение:683024, Камчатский край, г.Петропавловск-Камчатский, проспект 50 лет октября 16/1</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10) </w:t>
      </w:r>
      <w:r>
        <w:rPr>
          <w:rFonts w:ascii="Open Sans" w:cs="Open Sans" w:hAnsi="Open Sans"/>
          <w:color w:val="231f20"/>
          <w:sz w:val="21"/>
          <w:szCs w:val="21"/>
        </w:rPr>
        <w:t>ИП Соковнин Евгений Сергеевич</w:t>
      </w:r>
      <w:r>
        <w:rPr>
          <w:rFonts w:ascii="Open Sans" w:cs="Open Sans" w:hAnsi="Open Sans"/>
          <w:color w:val="231f20"/>
          <w:sz w:val="21"/>
          <w:szCs w:val="21"/>
        </w:rPr>
        <w:tab/>
      </w:r>
      <w:r>
        <w:rPr>
          <w:rFonts w:ascii="Open Sans" w:cs="Open Sans" w:hAnsi="Open Sans"/>
          <w:color w:val="231f20"/>
          <w:sz w:val="21"/>
          <w:szCs w:val="21"/>
        </w:rPr>
        <w:t>(</w:t>
      </w:r>
      <w:r>
        <w:rPr>
          <w:rFonts w:ascii="Open Sans" w:cs="Open Sans" w:hAnsi="Open Sans"/>
          <w:color w:val="231f20"/>
          <w:sz w:val="21"/>
          <w:szCs w:val="21"/>
        </w:rPr>
        <w:t>ИНН 410115622492 ОГРНИП 313410135200013</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местонахождение:683032, Камчатский край, г.Петропавловск-Камчатский,Пограничная улица 2/2</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11) </w:t>
      </w:r>
      <w:r>
        <w:rPr>
          <w:rFonts w:ascii="Open Sans" w:cs="Open Sans" w:hAnsi="Open Sans"/>
          <w:color w:val="231f20"/>
          <w:sz w:val="21"/>
          <w:szCs w:val="21"/>
        </w:rPr>
        <w:t>ИП Полежаева Татьяна Михайловна</w:t>
      </w:r>
      <w:r>
        <w:rPr>
          <w:rFonts w:ascii="Open Sans" w:cs="Open Sans" w:hAnsi="Open Sans"/>
          <w:color w:val="231f20"/>
          <w:sz w:val="21"/>
          <w:szCs w:val="21"/>
        </w:rPr>
        <w:t xml:space="preserve"> (</w:t>
      </w:r>
      <w:r>
        <w:rPr>
          <w:rFonts w:ascii="Open Sans" w:cs="Open Sans" w:hAnsi="Open Sans"/>
          <w:color w:val="231f20"/>
          <w:sz w:val="21"/>
          <w:szCs w:val="21"/>
        </w:rPr>
        <w:t>ИНН 410120607563</w:t>
      </w:r>
      <w:r>
        <w:rPr>
          <w:rFonts w:ascii="Open Sans" w:cs="Open Sans" w:hAnsi="Open Sans"/>
          <w:color w:val="231f20"/>
          <w:sz w:val="21"/>
          <w:szCs w:val="21"/>
        </w:rPr>
        <w:t>,</w:t>
      </w:r>
      <w:r>
        <w:rPr>
          <w:rFonts w:ascii="Open Sans" w:cs="Open Sans" w:hAnsi="Open Sans"/>
          <w:color w:val="231f20"/>
          <w:sz w:val="21"/>
          <w:szCs w:val="21"/>
        </w:rPr>
        <w:t xml:space="preserve"> ОГРНИП 322410000003445</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местонахождение:683032,Камчатский край, г.Петропавловск-Камчатский,ул.Пограничная ,2/1</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12)</w:t>
      </w:r>
      <w:r>
        <w:rPr>
          <w:rFonts w:ascii="Open Sans" w:cs="Open Sans" w:hAnsi="Open Sans"/>
          <w:color w:val="231f20"/>
          <w:sz w:val="21"/>
          <w:szCs w:val="21"/>
        </w:rPr>
        <w:tab/>
      </w:r>
      <w:r>
        <w:rPr>
          <w:rFonts w:ascii="Open Sans" w:cs="Open Sans" w:hAnsi="Open Sans"/>
          <w:color w:val="231f20"/>
          <w:sz w:val="21"/>
          <w:szCs w:val="21"/>
        </w:rPr>
        <w:t>ООО "АРТИШОК"</w:t>
      </w:r>
      <w:r>
        <w:rPr>
          <w:rFonts w:ascii="Open Sans" w:cs="Open Sans" w:hAnsi="Open Sans"/>
          <w:color w:val="231f20"/>
          <w:sz w:val="21"/>
          <w:szCs w:val="21"/>
        </w:rPr>
        <w:t xml:space="preserve"> (И</w:t>
      </w:r>
      <w:r>
        <w:rPr>
          <w:rFonts w:ascii="Open Sans" w:cs="Open Sans" w:hAnsi="Open Sans"/>
          <w:color w:val="231f20"/>
          <w:sz w:val="21"/>
          <w:szCs w:val="21"/>
        </w:rPr>
        <w:t>НН 4101192360</w:t>
      </w:r>
      <w:r>
        <w:rPr>
          <w:rFonts w:ascii="Open Sans" w:cs="Open Sans" w:hAnsi="Open Sans"/>
          <w:color w:val="231f20"/>
          <w:sz w:val="21"/>
          <w:szCs w:val="21"/>
        </w:rPr>
        <w:t>,</w:t>
      </w:r>
      <w:r>
        <w:rPr>
          <w:rFonts w:ascii="Open Sans" w:cs="Open Sans" w:hAnsi="Open Sans"/>
          <w:color w:val="231f20"/>
          <w:sz w:val="21"/>
          <w:szCs w:val="21"/>
        </w:rPr>
        <w:t xml:space="preserve"> КПП 410101001</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w:t>
      </w:r>
      <w:r>
        <w:rPr>
          <w:rFonts w:ascii="Open Sans" w:cs="Open Sans" w:hAnsi="Open Sans"/>
          <w:color w:val="231f20"/>
          <w:sz w:val="21"/>
          <w:szCs w:val="21"/>
        </w:rPr>
        <w:t xml:space="preserve"> </w:t>
      </w:r>
      <w:r>
        <w:rPr>
          <w:rFonts w:ascii="Open Sans" w:cs="Open Sans" w:hAnsi="Open Sans"/>
          <w:color w:val="231f20"/>
          <w:sz w:val="21"/>
          <w:szCs w:val="21"/>
        </w:rPr>
        <w:t>683023, Камчатский край, г. Петропавловск-Камчатский, ул. Абеля, дом 41</w:t>
      </w:r>
      <w:r>
        <w:rPr>
          <w:rFonts w:ascii="Open Sans" w:cs="Open Sans" w:hAnsi="Open Sans"/>
          <w:color w:val="231f20"/>
          <w:sz w:val="21"/>
          <w:szCs w:val="21"/>
        </w:rPr>
        <w:t>)</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13) </w:t>
      </w:r>
      <w:r>
        <w:rPr>
          <w:rFonts w:ascii="Open Sans" w:cs="Open Sans" w:hAnsi="Open Sans"/>
          <w:color w:val="231f20"/>
          <w:sz w:val="21"/>
          <w:szCs w:val="21"/>
        </w:rPr>
        <w:t>ИП Стычинский Николай Владимирович</w:t>
      </w:r>
      <w:r>
        <w:rPr>
          <w:rFonts w:ascii="Open Sans" w:cs="Open Sans" w:hAnsi="Open Sans"/>
          <w:color w:val="231f20"/>
          <w:sz w:val="21"/>
          <w:szCs w:val="21"/>
        </w:rPr>
        <w:t xml:space="preserve"> (</w:t>
      </w:r>
      <w:r>
        <w:rPr>
          <w:rFonts w:ascii="Open Sans" w:cs="Open Sans" w:hAnsi="Open Sans"/>
          <w:color w:val="231f20"/>
          <w:sz w:val="21"/>
          <w:szCs w:val="21"/>
        </w:rPr>
        <w:t>ИНН 410113147298</w:t>
      </w:r>
      <w:r>
        <w:rPr>
          <w:rFonts w:ascii="Open Sans" w:cs="Open Sans" w:hAnsi="Open Sans"/>
          <w:color w:val="231f20"/>
          <w:sz w:val="21"/>
          <w:szCs w:val="21"/>
        </w:rPr>
        <w:t>,</w:t>
      </w:r>
      <w:r>
        <w:rPr>
          <w:rFonts w:ascii="Open Sans" w:cs="Open Sans" w:hAnsi="Open Sans"/>
          <w:color w:val="231f20"/>
          <w:sz w:val="21"/>
          <w:szCs w:val="21"/>
        </w:rPr>
        <w:t xml:space="preserve"> ОГРНИП 321410000007689</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местонахождение:683024, Камчатский край, г.Петропавловск-Камчатский, пр-кт 50 лет октября 16/1</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14) </w:t>
      </w:r>
      <w:r>
        <w:rPr>
          <w:rFonts w:ascii="Open Sans" w:cs="Open Sans" w:hAnsi="Open Sans"/>
          <w:color w:val="231f20"/>
          <w:sz w:val="21"/>
          <w:szCs w:val="21"/>
        </w:rPr>
        <w:t>ИП Савченко Мария Алексеевна</w:t>
      </w:r>
      <w:r>
        <w:rPr>
          <w:rFonts w:ascii="Open Sans" w:cs="Open Sans" w:hAnsi="Open Sans"/>
          <w:color w:val="231f20"/>
          <w:sz w:val="21"/>
          <w:szCs w:val="21"/>
        </w:rPr>
        <w:t xml:space="preserve"> (</w:t>
      </w:r>
      <w:r>
        <w:rPr>
          <w:rFonts w:ascii="Open Sans" w:cs="Open Sans" w:hAnsi="Open Sans"/>
          <w:color w:val="231f20"/>
          <w:sz w:val="21"/>
          <w:szCs w:val="21"/>
        </w:rPr>
        <w:t>ИНН 820300540308</w:t>
      </w:r>
      <w:r>
        <w:rPr>
          <w:rFonts w:ascii="Open Sans" w:cs="Open Sans" w:hAnsi="Open Sans"/>
          <w:color w:val="231f20"/>
          <w:sz w:val="21"/>
          <w:szCs w:val="21"/>
        </w:rPr>
        <w:t>,</w:t>
      </w:r>
      <w:r>
        <w:rPr>
          <w:rFonts w:ascii="Open Sans" w:cs="Open Sans" w:hAnsi="Open Sans"/>
          <w:color w:val="231f20"/>
          <w:sz w:val="21"/>
          <w:szCs w:val="21"/>
        </w:rPr>
        <w:t xml:space="preserve"> ОГРНИП 317410100017652</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w:t>
      </w:r>
      <w:r>
        <w:rPr>
          <w:rFonts w:ascii="Open Sans" w:cs="Open Sans" w:hAnsi="Open Sans"/>
          <w:color w:val="231f20"/>
          <w:sz w:val="21"/>
          <w:szCs w:val="21"/>
        </w:rPr>
        <w:t>683024, Камчатский край, г.Петропавловск-Камчатский, проспект 50 лет октября 16/1</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15) </w:t>
      </w:r>
      <w:r>
        <w:rPr>
          <w:rFonts w:ascii="Open Sans" w:cs="Open Sans" w:hAnsi="Open Sans"/>
          <w:color w:val="231f20"/>
          <w:sz w:val="21"/>
          <w:szCs w:val="21"/>
        </w:rPr>
        <w:t>ООО "ГРАМС"</w:t>
      </w:r>
      <w:r>
        <w:rPr>
          <w:rFonts w:ascii="Open Sans" w:cs="Open Sans" w:hAnsi="Open Sans"/>
          <w:color w:val="231f20"/>
          <w:sz w:val="21"/>
          <w:szCs w:val="21"/>
        </w:rPr>
        <w:t xml:space="preserve"> (</w:t>
      </w:r>
      <w:r>
        <w:rPr>
          <w:rFonts w:ascii="Open Sans" w:cs="Open Sans" w:hAnsi="Open Sans"/>
          <w:color w:val="231f20"/>
          <w:sz w:val="21"/>
          <w:szCs w:val="21"/>
        </w:rPr>
        <w:t>ИНН 4101190436</w:t>
      </w:r>
      <w:r>
        <w:rPr>
          <w:rFonts w:ascii="Open Sans" w:cs="Open Sans" w:hAnsi="Open Sans"/>
          <w:color w:val="231f20"/>
          <w:sz w:val="21"/>
          <w:szCs w:val="21"/>
        </w:rPr>
        <w:t>,</w:t>
      </w:r>
      <w:r>
        <w:rPr>
          <w:rFonts w:ascii="Open Sans" w:cs="Open Sans" w:hAnsi="Open Sans"/>
          <w:color w:val="231f20"/>
          <w:sz w:val="21"/>
          <w:szCs w:val="21"/>
        </w:rPr>
        <w:t xml:space="preserve"> КПП 410101001</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 683032,Камчатский край, г.Петропавловск-Камчатский, ул. Пограничная 2/2</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16) </w:t>
      </w:r>
      <w:r>
        <w:rPr>
          <w:rFonts w:ascii="Open Sans" w:cs="Open Sans" w:hAnsi="Open Sans"/>
          <w:color w:val="231f20"/>
          <w:sz w:val="21"/>
          <w:szCs w:val="21"/>
        </w:rPr>
        <w:t>ИП Таран Андрей Георгиевич</w:t>
      </w:r>
      <w:r>
        <w:rPr>
          <w:rFonts w:ascii="Open Sans" w:cs="Open Sans" w:hAnsi="Open Sans"/>
          <w:color w:val="231f20"/>
          <w:sz w:val="21"/>
          <w:szCs w:val="21"/>
        </w:rPr>
        <w:t xml:space="preserve"> (</w:t>
      </w:r>
      <w:r>
        <w:rPr>
          <w:rFonts w:ascii="Open Sans" w:cs="Open Sans" w:hAnsi="Open Sans"/>
          <w:color w:val="231f20"/>
          <w:sz w:val="21"/>
          <w:szCs w:val="21"/>
        </w:rPr>
        <w:t>ИНН 410101774382 ОГРНИП 317410100020044</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местонахождение:683006,Камчатский край, г.Петропавловск-Камчатский,пр-кт Победы ,дом 34</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17) </w:t>
      </w:r>
      <w:r>
        <w:rPr>
          <w:rFonts w:ascii="Open Sans" w:cs="Open Sans" w:hAnsi="Open Sans"/>
          <w:color w:val="231f20"/>
          <w:sz w:val="21"/>
          <w:szCs w:val="21"/>
        </w:rPr>
        <w:t>ООО "САН МАРИНО"</w:t>
      </w:r>
      <w:r>
        <w:rPr>
          <w:rFonts w:ascii="Open Sans" w:cs="Open Sans" w:hAnsi="Open Sans"/>
          <w:color w:val="231f20"/>
          <w:sz w:val="21"/>
          <w:szCs w:val="21"/>
        </w:rPr>
        <w:t xml:space="preserve"> (</w:t>
      </w:r>
      <w:r>
        <w:rPr>
          <w:rFonts w:ascii="Open Sans" w:cs="Open Sans" w:hAnsi="Open Sans"/>
          <w:color w:val="231f20"/>
          <w:sz w:val="21"/>
          <w:szCs w:val="21"/>
        </w:rPr>
        <w:t>ИНН 4101109523 КПП 410101001</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w:t>
      </w:r>
      <w:r>
        <w:rPr>
          <w:rFonts w:ascii="Open Sans" w:cs="Open Sans" w:hAnsi="Open Sans"/>
          <w:color w:val="231f20"/>
          <w:sz w:val="21"/>
          <w:szCs w:val="21"/>
        </w:rPr>
        <w:t xml:space="preserve"> </w:t>
      </w:r>
      <w:r>
        <w:rPr>
          <w:rFonts w:ascii="Open Sans" w:cs="Open Sans" w:hAnsi="Open Sans"/>
          <w:color w:val="231f20"/>
          <w:sz w:val="21"/>
          <w:szCs w:val="21"/>
        </w:rPr>
        <w:t>683031, Камчатский край, г. Петропавловск-Камчатский, пр-кт Карла Маркса, дом 29, корпус 1</w:t>
      </w:r>
      <w:r>
        <w:rPr>
          <w:rFonts w:ascii="Open Sans" w:cs="Open Sans" w:hAnsi="Open Sans"/>
          <w:color w:val="231f20"/>
          <w:sz w:val="21"/>
          <w:szCs w:val="21"/>
        </w:rPr>
        <w:t>)</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18) </w:t>
      </w:r>
      <w:r>
        <w:rPr>
          <w:rFonts w:ascii="Open Sans" w:cs="Open Sans" w:hAnsi="Open Sans"/>
          <w:color w:val="231f20"/>
          <w:sz w:val="21"/>
          <w:szCs w:val="21"/>
        </w:rPr>
        <w:t>ИП Железнякова Светлана Витальевна</w:t>
      </w:r>
      <w:r>
        <w:rPr>
          <w:rFonts w:ascii="Open Sans" w:cs="Open Sans" w:hAnsi="Open Sans"/>
          <w:color w:val="231f20"/>
          <w:sz w:val="21"/>
          <w:szCs w:val="21"/>
        </w:rPr>
        <w:t xml:space="preserve"> (</w:t>
      </w:r>
      <w:r>
        <w:rPr>
          <w:rFonts w:ascii="Open Sans" w:cs="Open Sans" w:hAnsi="Open Sans"/>
          <w:color w:val="231f20"/>
          <w:sz w:val="21"/>
          <w:szCs w:val="21"/>
        </w:rPr>
        <w:t>ИНН 410105885809 ОГРНИП 316410100055110</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местонахождение:683031 ,Камчатский край, г.Петропавловск-Камчатский, пр-кт Карла Маркса ,23</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19) </w:t>
      </w:r>
      <w:r>
        <w:rPr>
          <w:rFonts w:ascii="Open Sans" w:cs="Open Sans" w:hAnsi="Open Sans"/>
          <w:color w:val="231f20"/>
          <w:sz w:val="21"/>
          <w:szCs w:val="21"/>
        </w:rPr>
        <w:t>ИП Лим Владимир Ильич</w:t>
      </w:r>
      <w:r>
        <w:rPr>
          <w:rFonts w:ascii="Open Sans" w:cs="Open Sans" w:hAnsi="Open Sans"/>
          <w:color w:val="231f20"/>
          <w:sz w:val="21"/>
          <w:szCs w:val="21"/>
        </w:rPr>
        <w:tab/>
      </w:r>
      <w:r>
        <w:rPr>
          <w:rFonts w:ascii="Open Sans" w:cs="Open Sans" w:hAnsi="Open Sans"/>
          <w:color w:val="231f20"/>
          <w:sz w:val="21"/>
          <w:szCs w:val="21"/>
        </w:rPr>
        <w:t>(</w:t>
      </w:r>
      <w:r>
        <w:rPr>
          <w:rFonts w:ascii="Open Sans" w:cs="Open Sans" w:hAnsi="Open Sans"/>
          <w:color w:val="231f20"/>
          <w:sz w:val="21"/>
          <w:szCs w:val="21"/>
        </w:rPr>
        <w:t>ИНН 410105714592</w:t>
      </w:r>
      <w:r>
        <w:rPr>
          <w:rFonts w:ascii="Open Sans" w:cs="Open Sans" w:hAnsi="Open Sans"/>
          <w:color w:val="231f20"/>
          <w:sz w:val="21"/>
          <w:szCs w:val="21"/>
        </w:rPr>
        <w:t>,</w:t>
      </w:r>
      <w:r>
        <w:rPr>
          <w:rFonts w:ascii="Open Sans" w:cs="Open Sans" w:hAnsi="Open Sans"/>
          <w:color w:val="231f20"/>
          <w:sz w:val="21"/>
          <w:szCs w:val="21"/>
        </w:rPr>
        <w:t xml:space="preserve"> ОГРНИП 309410119000041</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местонахождение:683003, Камчатский край, г.Петропавловск-Камчатский, ул.Ленинградская дом 74</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20) </w:t>
      </w:r>
      <w:r>
        <w:rPr>
          <w:rFonts w:ascii="Open Sans" w:cs="Open Sans" w:hAnsi="Open Sans"/>
          <w:color w:val="231f20"/>
          <w:sz w:val="21"/>
          <w:szCs w:val="21"/>
        </w:rPr>
        <w:t>ООО "АВЕНЮ"</w:t>
      </w:r>
      <w:r>
        <w:rPr>
          <w:rFonts w:ascii="Open Sans" w:cs="Open Sans" w:hAnsi="Open Sans"/>
          <w:color w:val="231f20"/>
          <w:sz w:val="21"/>
          <w:szCs w:val="21"/>
        </w:rPr>
        <w:t xml:space="preserve"> (</w:t>
      </w:r>
      <w:r>
        <w:rPr>
          <w:rFonts w:ascii="Open Sans" w:cs="Open Sans" w:hAnsi="Open Sans"/>
          <w:color w:val="231f20"/>
          <w:sz w:val="21"/>
          <w:szCs w:val="21"/>
        </w:rPr>
        <w:t>ИНН 4101180420</w:t>
      </w:r>
      <w:r>
        <w:rPr>
          <w:rFonts w:ascii="Open Sans" w:cs="Open Sans" w:hAnsi="Open Sans"/>
          <w:color w:val="231f20"/>
          <w:sz w:val="21"/>
          <w:szCs w:val="21"/>
        </w:rPr>
        <w:t>,</w:t>
      </w:r>
      <w:r>
        <w:rPr>
          <w:rFonts w:ascii="Open Sans" w:cs="Open Sans" w:hAnsi="Open Sans"/>
          <w:color w:val="231f20"/>
          <w:sz w:val="21"/>
          <w:szCs w:val="21"/>
        </w:rPr>
        <w:t xml:space="preserve"> КПП 410101001</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w:t>
      </w:r>
      <w:r>
        <w:rPr>
          <w:rFonts w:ascii="Open Sans" w:cs="Open Sans" w:hAnsi="Open Sans"/>
          <w:color w:val="231f20"/>
          <w:sz w:val="21"/>
          <w:szCs w:val="21"/>
        </w:rPr>
        <w:t xml:space="preserve"> </w:t>
      </w:r>
      <w:r>
        <w:rPr>
          <w:rFonts w:ascii="Open Sans" w:cs="Open Sans" w:hAnsi="Open Sans"/>
          <w:color w:val="231f20"/>
          <w:sz w:val="21"/>
          <w:szCs w:val="21"/>
        </w:rPr>
        <w:t>683024, Камчатский край, г. Петропавловск-Камчатский, пр-кт 50 Лет Октября, дом 24Б</w:t>
      </w:r>
      <w:r>
        <w:rPr>
          <w:rFonts w:ascii="Open Sans" w:cs="Open Sans" w:hAnsi="Open Sans"/>
          <w:color w:val="231f20"/>
          <w:sz w:val="21"/>
          <w:szCs w:val="21"/>
        </w:rPr>
        <w:t>)</w:t>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21)</w:t>
      </w:r>
      <w:r>
        <w:rPr>
          <w:rFonts w:ascii="Open Sans" w:cs="Open Sans" w:hAnsi="Open Sans"/>
          <w:color w:val="231f20"/>
          <w:sz w:val="21"/>
          <w:szCs w:val="21"/>
        </w:rPr>
        <w:tab/>
        <w:t>ИП Мухарамов Альберт Газимьянович</w:t>
      </w:r>
      <w:r>
        <w:rPr>
          <w:rFonts w:ascii="Open Sans" w:cs="Open Sans" w:hAnsi="Open Sans"/>
          <w:color w:val="231f20"/>
          <w:sz w:val="21"/>
          <w:szCs w:val="21"/>
        </w:rPr>
        <w:t xml:space="preserve"> (</w:t>
      </w:r>
      <w:r>
        <w:rPr>
          <w:rFonts w:ascii="Open Sans" w:cs="Open Sans" w:hAnsi="Open Sans"/>
          <w:color w:val="231f20"/>
          <w:sz w:val="21"/>
          <w:szCs w:val="21"/>
        </w:rPr>
        <w:t>ИНН</w:t>
      </w:r>
      <w:r>
        <w:rPr>
          <w:rFonts w:ascii="Open Sans" w:cs="Open Sans" w:hAnsi="Open Sans"/>
          <w:color w:val="231f20"/>
          <w:sz w:val="21"/>
          <w:szCs w:val="21"/>
        </w:rPr>
        <w:t xml:space="preserve"> </w:t>
      </w:r>
      <w:r>
        <w:rPr>
          <w:rFonts w:ascii="Open Sans" w:cs="Open Sans" w:hAnsi="Open Sans"/>
          <w:color w:val="231f20"/>
          <w:sz w:val="21"/>
          <w:szCs w:val="21"/>
        </w:rPr>
        <w:t>772795536960 ОГРНИП 319410100014571</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w:t>
      </w:r>
      <w:r>
        <w:rPr>
          <w:rFonts w:ascii="Open Sans" w:cs="Open Sans" w:hAnsi="Open Sans"/>
          <w:color w:val="231f20"/>
          <w:sz w:val="21"/>
          <w:szCs w:val="21"/>
        </w:rPr>
        <w:t>683006 , Камчатский край, г.Петропавловск-Камчатский, пр-кт Победы дом 36</w:t>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22) </w:t>
      </w:r>
      <w:r>
        <w:rPr>
          <w:rFonts w:ascii="Open Sans" w:cs="Open Sans" w:hAnsi="Open Sans"/>
          <w:color w:val="231f20"/>
          <w:sz w:val="21"/>
          <w:szCs w:val="21"/>
        </w:rPr>
        <w:t>ИП Ермак Таисия Николаевна</w:t>
      </w:r>
      <w:r>
        <w:rPr>
          <w:rFonts w:ascii="Open Sans" w:cs="Open Sans" w:hAnsi="Open Sans"/>
          <w:color w:val="231f20"/>
          <w:sz w:val="21"/>
          <w:szCs w:val="21"/>
        </w:rPr>
        <w:t xml:space="preserve"> (</w:t>
      </w:r>
      <w:r>
        <w:rPr>
          <w:rFonts w:ascii="Open Sans" w:cs="Open Sans" w:hAnsi="Open Sans"/>
          <w:color w:val="231f20"/>
          <w:sz w:val="21"/>
          <w:szCs w:val="21"/>
        </w:rPr>
        <w:t>ИНН 410120869946</w:t>
      </w:r>
      <w:r>
        <w:rPr>
          <w:rFonts w:ascii="Open Sans" w:cs="Open Sans" w:hAnsi="Open Sans"/>
          <w:color w:val="231f20"/>
          <w:sz w:val="21"/>
          <w:szCs w:val="21"/>
        </w:rPr>
        <w:t>,</w:t>
      </w:r>
      <w:r>
        <w:rPr>
          <w:rFonts w:ascii="Open Sans" w:cs="Open Sans" w:hAnsi="Open Sans"/>
          <w:color w:val="231f20"/>
          <w:sz w:val="21"/>
          <w:szCs w:val="21"/>
        </w:rPr>
        <w:t xml:space="preserve"> ОГРНИП 320410100004368</w:t>
      </w:r>
      <w:r>
        <w:rPr>
          <w:rFonts w:ascii="Open Sans" w:cs="Open Sans" w:hAnsi="Open Sans"/>
          <w:color w:val="231f20"/>
          <w:sz w:val="21"/>
          <w:szCs w:val="21"/>
        </w:rPr>
        <w:t xml:space="preserve">, </w:t>
      </w:r>
      <w:r>
        <w:rPr>
          <w:rFonts w:ascii="Open Sans" w:cs="Open Sans" w:hAnsi="Open Sans"/>
          <w:color w:val="231f20"/>
          <w:sz w:val="21"/>
          <w:szCs w:val="21"/>
        </w:rPr>
        <w:t>местонахождение:683024, Камчатский край, г.Петропавловск-Камчатский,пр-кт 50 лет октября, 21/1</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23) </w:t>
      </w:r>
      <w:r>
        <w:rPr>
          <w:rFonts w:ascii="Open Sans" w:cs="Open Sans" w:hAnsi="Open Sans"/>
          <w:color w:val="231f20"/>
          <w:sz w:val="21"/>
          <w:szCs w:val="21"/>
        </w:rPr>
        <w:t>ООО "БАСТИОН-СБ"</w:t>
      </w:r>
      <w:r>
        <w:rPr>
          <w:rFonts w:ascii="Open Sans" w:cs="Open Sans" w:hAnsi="Open Sans"/>
          <w:color w:val="231f20"/>
          <w:sz w:val="21"/>
          <w:szCs w:val="21"/>
        </w:rPr>
        <w:t xml:space="preserve"> (</w:t>
      </w:r>
      <w:r>
        <w:rPr>
          <w:rFonts w:ascii="Open Sans" w:cs="Open Sans" w:hAnsi="Open Sans"/>
          <w:color w:val="231f20"/>
          <w:sz w:val="21"/>
          <w:szCs w:val="21"/>
        </w:rPr>
        <w:t>ИНН 7702822597</w:t>
      </w:r>
      <w:r>
        <w:rPr>
          <w:rFonts w:ascii="Open Sans" w:cs="Open Sans" w:hAnsi="Open Sans"/>
          <w:color w:val="231f20"/>
          <w:sz w:val="21"/>
          <w:szCs w:val="21"/>
        </w:rPr>
        <w:t>,</w:t>
      </w:r>
      <w:r>
        <w:rPr>
          <w:rFonts w:ascii="Open Sans" w:cs="Open Sans" w:hAnsi="Open Sans"/>
          <w:color w:val="231f20"/>
          <w:sz w:val="21"/>
          <w:szCs w:val="21"/>
        </w:rPr>
        <w:t xml:space="preserve"> КПП 410101001</w:t>
      </w:r>
      <w:r>
        <w:rPr>
          <w:rFonts w:ascii="Open Sans" w:cs="Open Sans" w:hAnsi="Open Sans"/>
          <w:color w:val="231f20"/>
          <w:sz w:val="21"/>
          <w:szCs w:val="21"/>
        </w:rPr>
        <w:t>,</w:t>
      </w:r>
      <w:r>
        <w:rPr>
          <w:rFonts w:ascii="Open Sans" w:cs="Open Sans" w:hAnsi="Open Sans"/>
          <w:color w:val="231f20"/>
          <w:sz w:val="21"/>
          <w:szCs w:val="21"/>
        </w:rPr>
        <w:tab/>
      </w:r>
      <w:r>
        <w:rPr>
          <w:rFonts w:ascii="Open Sans" w:cs="Open Sans" w:hAnsi="Open Sans"/>
          <w:color w:val="231f20"/>
          <w:sz w:val="21"/>
          <w:szCs w:val="21"/>
        </w:rPr>
        <w:t>местонахождение:</w:t>
      </w:r>
      <w:r>
        <w:rPr>
          <w:rFonts w:ascii="Open Sans" w:cs="Open Sans" w:hAnsi="Open Sans"/>
          <w:color w:val="231f20"/>
          <w:sz w:val="21"/>
          <w:szCs w:val="21"/>
        </w:rPr>
        <w:t xml:space="preserve"> </w:t>
      </w:r>
      <w:r>
        <w:rPr>
          <w:rFonts w:ascii="Open Sans" w:cs="Open Sans" w:hAnsi="Open Sans"/>
          <w:color w:val="231f20"/>
          <w:sz w:val="21"/>
          <w:szCs w:val="21"/>
        </w:rPr>
        <w:t>683003, Камчатский край, г. Петропавловск-Камчатский, г Петропавловск-Камчатский, ул Пограничная, дом 2/2</w:t>
      </w:r>
      <w:r>
        <w:rPr>
          <w:rFonts w:ascii="Open Sans" w:cs="Open Sans" w:hAnsi="Open Sans"/>
          <w:color w:val="231f20"/>
          <w:sz w:val="21"/>
          <w:szCs w:val="21"/>
        </w:rPr>
        <w:t>)</w:t>
      </w:r>
      <w:r>
        <w:rPr>
          <w:rFonts w:ascii="Open Sans" w:cs="Open Sans" w:hAnsi="Open Sans"/>
          <w:color w:val="231f20"/>
          <w:sz w:val="21"/>
          <w:szCs w:val="21"/>
        </w:rPr>
        <w:tab/>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24)</w:t>
      </w:r>
      <w:r>
        <w:rPr>
          <w:rFonts w:ascii="Open Sans" w:cs="Open Sans" w:hAnsi="Open Sans"/>
          <w:color w:val="231f20"/>
          <w:sz w:val="21"/>
          <w:szCs w:val="21"/>
        </w:rPr>
        <w:t xml:space="preserve"> </w:t>
      </w:r>
      <w:r>
        <w:rPr>
          <w:rFonts w:ascii="Open Sans" w:cs="Open Sans" w:hAnsi="Open Sans"/>
          <w:color w:val="231f20"/>
          <w:sz w:val="21"/>
          <w:szCs w:val="21"/>
        </w:rPr>
        <w:t>ООО "ПАВЛИН"</w:t>
      </w:r>
      <w:r>
        <w:rPr>
          <w:rFonts w:ascii="Open Sans" w:cs="Open Sans" w:hAnsi="Open Sans"/>
          <w:color w:val="231f20"/>
          <w:sz w:val="21"/>
          <w:szCs w:val="21"/>
        </w:rPr>
        <w:t xml:space="preserve"> (</w:t>
      </w:r>
      <w:r>
        <w:rPr>
          <w:rFonts w:ascii="Open Sans" w:cs="Open Sans" w:hAnsi="Open Sans"/>
          <w:color w:val="231f20"/>
          <w:sz w:val="21"/>
          <w:szCs w:val="21"/>
        </w:rPr>
        <w:t>ИНН 4101157647</w:t>
      </w:r>
      <w:r>
        <w:rPr>
          <w:rFonts w:ascii="Open Sans" w:cs="Open Sans" w:hAnsi="Open Sans"/>
          <w:color w:val="231f20"/>
          <w:sz w:val="21"/>
          <w:szCs w:val="21"/>
        </w:rPr>
        <w:t>,</w:t>
      </w:r>
      <w:r>
        <w:rPr>
          <w:rFonts w:ascii="Open Sans" w:cs="Open Sans" w:hAnsi="Open Sans"/>
          <w:color w:val="231f20"/>
          <w:sz w:val="21"/>
          <w:szCs w:val="21"/>
        </w:rPr>
        <w:t xml:space="preserve"> КПП 410101001</w:t>
      </w:r>
      <w:r>
        <w:rPr>
          <w:rFonts w:ascii="Open Sans" w:cs="Open Sans" w:hAnsi="Open Sans"/>
          <w:color w:val="231f20"/>
          <w:sz w:val="21"/>
          <w:szCs w:val="21"/>
        </w:rPr>
        <w:t>, местонахождение:</w:t>
      </w:r>
    </w:p>
    <w:p>
      <w:pPr>
        <w:pStyle w:val="Ti-25px"/>
        <w:shd w:val="clear" w:color="auto" w:fill="ffffff"/>
        <w:spacing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25) </w:t>
      </w:r>
      <w:r>
        <w:rPr>
          <w:rFonts w:ascii="Open Sans" w:cs="Open Sans" w:hAnsi="Open Sans"/>
          <w:color w:val="231f20"/>
          <w:sz w:val="21"/>
          <w:szCs w:val="21"/>
        </w:rPr>
        <w:t>ООО "АЗБУКА ВКУСА"</w:t>
      </w:r>
      <w:r>
        <w:rPr>
          <w:rFonts w:ascii="Open Sans" w:cs="Open Sans" w:hAnsi="Open Sans"/>
          <w:color w:val="231f20"/>
          <w:sz w:val="21"/>
          <w:szCs w:val="21"/>
        </w:rPr>
        <w:t xml:space="preserve"> (</w:t>
      </w:r>
      <w:r>
        <w:rPr>
          <w:rFonts w:ascii="Open Sans" w:cs="Open Sans" w:hAnsi="Open Sans"/>
          <w:color w:val="231f20"/>
          <w:sz w:val="21"/>
          <w:szCs w:val="21"/>
        </w:rPr>
        <w:t>ИНН 4101133597 КПП 410101001</w:t>
      </w:r>
      <w:r>
        <w:rPr>
          <w:rFonts w:ascii="Open Sans" w:cs="Open Sans" w:hAnsi="Open Sans"/>
          <w:color w:val="231f20"/>
          <w:sz w:val="21"/>
          <w:szCs w:val="21"/>
        </w:rPr>
        <w:t xml:space="preserve"> местонахождение: 683001, Камчатский край, г.Петропавловск-Камчатский,ул.Ленинская , дом 54</w:t>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r>
        <w:rPr>
          <w:rFonts w:ascii="Open Sans" w:cs="Open Sans" w:hAnsi="Open Sans"/>
          <w:color w:val="231f20"/>
          <w:sz w:val="21"/>
          <w:szCs w:val="21"/>
        </w:rPr>
        <w:tab/>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 </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«Покупатель», «Пользователь» - любое физическое лицо, заключившее настоящую оферту на нижеуказанных условиях и предоставивший Продавцу свои персональные данные, которые могут быть использованы Продавцом для оформления Заказа Покупателя.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«Сайт» - официальная веб-страница Продавца на сайте Всяеда41.рф.</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«Интернет-магазин» - официальный интернет-магазин Продавца по продаже Товаров, размещенных на Сайте, созданный в целях оказания услуг.</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«Приложение» - мобильное приложение, разработанное для удобства Покупателя с целью продажи товаров, размещенных на Сайте или в Интернет-магазине.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«Товары» - перечень продукции, представленный на Сайте.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«Заказ» - оформленный Покупателем запрос на покупку и доставку Товаров, выбранных Покупателем и предоставленный Продавцу посредством сети Интернет (электронная форма, размещенная на Сайте, Приложение) или оформленный Покупателем по телефону.</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«Курьерская служба» - лица, оказывающие в интересах Продавца услуги по доставке заказанных Покупателем Товаров. Для целей настоящей оферты термины и определения в единственном числе относятся также и к терминам и определениям во множественном числе и наоборот.</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2. Общие положения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2.1. В соответствии со статьей 437 Гражданского Кодекса Российской Федерации (далее по тексту настоящей оферты – «ГК РФ») данный документ является публичной офертой, адресованной физическим лицам, и в случае принятия изложенных ниже условий, физическое лицо обязуется произвести оплату Товара на условиях, изложенных в настоящей оферте. В соответствии с пунктом 3 статье 438 ГК РФ, момент окончательного подтверждения Заказа Покупателем является акцептом оферты Продавца, что является равносильным заключению Договора розничной купли-продажи (далее по тексту настоящей оферты – «Договор») Товара на условиях, установленных в настоящей оферте и в Приложении / на Сайте.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2.2. Продавец и Покупатель гарантируют, что обладают необходимой право- и дееспособностью, а также всеми правами и полномочиями, необходимыми и достаточными для заключения и исполнения Договора розничной купли-продажи Товара.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2.3. Заказывая Товары через Приложение, Интернет-магазин или по телефону, Покупатель безоговорочно принимает условия настоящей оферты. Оформленный Покупателем Заказ Товара является подтверждением заключенной между Продавцом и Покупателем Договора.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2.4. К отношениям между Покупателем и Продавцом применяется положения ГК РФ (в т.ч. положение о розничной купле-продаже (глава 30, § 2), Закон РФ «О защите прав потребителей» от 07.02.1992 года № 2300-1 и иные нормативно-правовые акты действующего законодательства Российской Федерации (далее по тексту настоящей оферты – «РФ»).</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2.5. Все информационные материалы, представленные на Сайте, в Приложении и рекламных проспектах Продавца, носят справочный характер и не могут в полной мере передавать достоверную информацию о свойствах и характеристиках Продукции, включая цвета, размеры и формы.</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2.6. Продавец оставляет за собой право вносить изменения в настоящую оферту без предварительного на то уведомления, в связи с чем Покупатель обязуется самостоятельно контролировать наличие изменений в настоящей оферте, размещенной на Сайте. Действующая редакция настоящей оферты всегда находится на web-странице по адресу baltrest.ru.</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2.7. Соглашаясь с настоящей офертой Покупатель автоматически принимает условия публичных оферт других лиц и Поставщиков в Приложении / на Сайте, реализующих Товары в рамках сети под единым фирменным наименованием Группа Компаний «Балтийские рестораны».</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3. Предмет Договора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3.1. Продавец осуществляет для Покупателей следующие виды деятельности:</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а) оформление Заказа по телефону, так и посредством Приложения / Сайта Продавца, и передача Заказов для их выполнения Поставщикам;</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б) доставку Товаров по адресу Покупателя за счет собственной Курьерской службы, так и курирование доставки Товаров самостоятельно Поставщиками по адресу Покупателя;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в) в случае самостоятельной доставки Продавцом Товаров по адресу Покупателя, Продавец также обеспечивает передачу и продажу Товаров Покупателю.</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3.2. Продавец передает, продает Товары по ценам, представленным на Сайте Продавца, а Покупатель производит оплату и принимает Товары в соответствии с условиями настоящей оферты.</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3.3. Право собственности на Товары переходит к Покупателю в момент приемки Товаров Покупателем и оплаты последним полной стоимости принятых Товаров. Риск случайной гибели или повреждения Товаров переходит к Покупателю с момента приемки Товаров Покупателем.</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3.4. Услуги Курьерской службы Продавца осуществляются как на бесплатной, так и на платной основе для Покупателя. Стоимость доставки по каждому Заказу и другие существенные моменты озвучивает Продавец непосредственно при оформлении Заказа. Услуги по оформлению Заказа и передача их Поставщикам для Покупателя оказываются бесплатно.</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3.5. Покупатель соглашается, что Продавец осуществляет агентские услуги по оформлению Заказа, передаче их Поставщику, курированию выполнения Заказа Поставщиком, курированию доставки Заказа Курьерской службой, а также по финансовому посредничеству между Покупателем и Поставщиком.</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4. Права и обязанности сторон</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4.1. Продавец обязуется: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4.1.1. С момента принятия настоящей оферты обеспечить исполнение своих обязательств перед Покупателем на условиях, установленных настоящей офертой и в соответствии с требованиями действующего законодательства РФ. Продавец оставляет за собой право отказаться от исполнения своих обязательств в случае возникновения обстоятельств непреодолимой силы («форс-мажор»);</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4.1.2. Обрабатывать и хранить персональные данные Покупателя, предоставленные Продавцу, обеспечить их конфиденциальность и не предоставлять доступ к этой информации третьим лицам, за исключением случаев, предусмотренных действующим законодательством РФ. Принимая (акцептируя) настоящую оферту, Покупатель подтверждает свое согласие и разрешает Оператору обрабатывать свои персональные данные на условиях, определенных в </w:t>
      </w:r>
      <w:r>
        <w:fldChar w:fldCharType="begin"/>
      </w:r>
      <w:r>
        <w:instrText xml:space="preserve">HYPERLINK "https://baltrest.ru/polzovatelskoe-soglashenie/" </w:instrText>
      </w:r>
      <w:r>
        <w:fldChar w:fldCharType="separate"/>
      </w:r>
      <w:r>
        <w:rPr>
          <w:rStyle w:val="Hyperlink"/>
          <w:rFonts w:ascii="Open Sans" w:cs="Open Sans" w:hAnsi="Open Sans"/>
          <w:color w:val="337ab7"/>
          <w:sz w:val="21"/>
          <w:szCs w:val="21"/>
        </w:rPr>
        <w:t>Пользовательском соглашении</w:t>
      </w:r>
      <w:r>
        <w:fldChar w:fldCharType="end"/>
      </w:r>
      <w:r>
        <w:rPr>
          <w:rFonts w:ascii="Open Sans" w:cs="Open Sans" w:hAnsi="Open Sans"/>
          <w:color w:val="231f20"/>
          <w:sz w:val="21"/>
          <w:szCs w:val="21"/>
        </w:rPr>
        <w:t>.</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4.1.2.1. Оператор вправе самостоятельно определять используемые способы обработки персональных данных Покупателя (включая, но, не ограничиваясь: </w:t>
      </w:r>
      <w:r>
        <w:rPr>
          <w:rFonts w:ascii="Open Sans" w:cs="Open Sans" w:hAnsi="Open Sans"/>
          <w:color w:val="231f20"/>
          <w:sz w:val="21"/>
          <w:szCs w:val="21"/>
        </w:rPr>
        <w:t>автоматическая сверка почтовых кодов с базой кодов/индексов, автоматическая проверка написания улиц/населенных пунктов, сегментация базы данных по заданным критериям и т.д.).</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4.1.2.2. Оператор обеспечивает конфиденциальность предоставленных Покупателем персональных данных, их защиту от копирования, распространения. В любой момент Покупатель вправе запросить перечень своих персональных данных и/или потребовать изменить, уничтожить свои персональные данные, позвонив Оператору по телефону, указав его имя, отчество, фамилию и адрес доставки.</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4.1.2.3. В соответствии с пунктом 4 статьи 16 Федерального закона от 27 июля 2006 г. № 149-ФЗ «Об информации, информационных технологиях и о защите информации» Продавец обязуется предотвращать попытки несанкционированного доступа к персональным данным Покупателя, предоставленных Продавцу; своевременно обнаруживать и пресекать такие попытки.</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4.2. Продавец имеет право изменять условия настоящей оферты; цены на Товары, указанные в Приложении / Интернет-магазине / рекламных проспектах Продавца; условия доставки и оплаты доставки Товаров; способы, сроки и территорию доставки Товаров; а также иные условия, указанные в настоящей оферте, в Приложении / на Сайте и рекламных проспектах Продавца.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4.3. Покупатель обязуется: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4.3.1. До момента оформления Заказа на Сайте - ознакомиться с содержанием и условиями, установленными в настоящей оферте, а также с иными условиями, указанными на Сайте, в том числе с ценами на Товары, установленными в Приложении / Интернет-Магазине и минимальной стоимостью Заказа, который необходимо сделать, чтобы он был доставлен Покупателю;</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4.3.2. Предоставить достоверные персональные данные, необходимые для идентификации Покупателя и достаточные для совершения сделки с Продавцом и доставки Покупателю заказанных им Товаров;</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Если Покупатель предоставляет неверную информацию или у Продавца есть серьезные основания полагать, что предоставленная им информация неверна, неполна или неточна, Продавец имеет право приостановить либо отменить регистрацию Покупателя и/или отказать в использовании своих услуг.</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4.3.3. Оплатить заказанные Товары на условиях настоящей оферты в оговоренном месте и/или оговоренное время при оформлении Заказа;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4.3.3.1. При изменении места и/или времени, которое было оговорено при оформлении Заказа, Покупатель соглашается понести дополнительные транспортные расходы;</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4.3.4. Не использовать Товары, заказанные посредством данных сервисов в предпринимательских целях;</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4.3.5. Соблюдать условия, установленные в настоящей оферте, а также иные условия, указанные на Сайте.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4.4. Покупатель имеет право:</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4.4.1. Использовать Интернет-магазин после регистрации учетной записи Пользователя. Данные учетной записи являются исключительными и непередаваемыми.</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В случае передачи Покупателем данных учетной записи третьим лицам, Покупатель в полном объеме несет ответственность за действия, совершенные такими третьими лицами, а также за убытки, причиненные такими третьими лицами Продавцу.</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5. Пределы гарантий со стороны Продавца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5.1. Продавец предоставляет Покупателю услуги в том виде, как они есть и безо всяких гарантий.</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5.2. Продавец не гарантирует постоянный или безусловный доступ к предоставляемым услугам. Функционирование телефонной связи / Приложения / Интернет-магазина Сайта может нарушаться действиями непреодолимой силы и иных фактов, предотвращение или преодоление которых выходит за пределы возможностей Продавца.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5.3. Продавец не предоставляет какие-либо гарантии в отношении права собственности на продаваемые или покупаемые по телефону или при помощи Приложения / Сайта / Интернет-магазина Товары, их пригодности для конкретной цели или отсутствия нарушения прав третьих лиц.</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5.4. Продавец не предоставляет никаких гарантий в отношении Покупателей и любых их действий.</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6. Регистрация на Сайте / в Приложении, пароль и безопасность</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6.1. Для получения права использования Приложения / Интернет-магазина и его дополнительных сервисов Покупателю рекомендуется осуществить регистрацию учетной записи Пользователя на Сайте.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6.2. Регистрация Пользователя осуществляется следующим образом:</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а) ввести в регистрационную форму абонентский номер телефона в федеральном формате (+79ХХХХХХХХХ); указанный Пользователем при регистрации абонентский номер телефона будет использоваться в качестве имени Пользователя (логин) при использовании Приложения / Интернет-магазина;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б) ввести пароль, который придет на указанный номер мобильного телефона в виде sms-сообщения.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6.3. Совершая действия по регистрации учетной записи Пользователя в Приложении / Интернет-магазине, Пользователь принимает условия настоящей оферты, в полном объеме и без каких-либо изъятий.</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6.4. Регистрация Покупателя позволяет избежать несанкционированных действий третьих лиц от имени Покупателя и открывает последнему доступ к дополнительным сервисам. Передача Покупателем логина и пароля третьим лицам не допускается.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6.5. Заказ Товара осуществляется Покупателем как через Приложение, на Сайте, так и по телефону.</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6.6. Продавец не несет ответственности за точность и правильность информации, предоставленной Покупателем при регистрации.</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7. Оформление и сроки выполнения заказа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7.1. Заказ Покупателя может быть оформлен по телефону и/или посредством заполнения электронной формы Заказа в Приложении / на Сайте.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7.1.1. При оформлении Заказа Покупатель тем самым подтверждает, что он ознакомлен с условиями настоящей оферты, согласен с ее условиями и обязуется предоставить </w:t>
      </w:r>
      <w:r>
        <w:rPr>
          <w:rFonts w:ascii="Open Sans" w:cs="Open Sans" w:hAnsi="Open Sans"/>
          <w:color w:val="231f20"/>
          <w:sz w:val="21"/>
          <w:szCs w:val="21"/>
        </w:rPr>
        <w:t>Продавцу всю информацию, необходимую для надлежащего оформления и исполнения Заказа. При желании Покупатель дать свое согласие на получение рекламно-информационных сообщений.</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7.1.2. При оформлении Заказа через Приложение / Сайт Покупатель заполняет электронную форму Заказа и отправляет сформированный Заказ Продавцу путем подтверждения Заказа в электронной форме.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7.1.3. Для приема в обработку Заказа, который был оформлен Покупателем через Приложение / в Интернет-магазине Продавца, необходимо подтверждение Продавца Покупателю либо посредством sms-сообщения, либо посредством телефонного звонка на контактный номер Покупателя в том, что данный Заказ получен, принят и передан в обработку Поставщику. Заказ считается принятым в обработку, начиная с момента его подтверждения.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7.1.5. Если Заказ, который был оформлен Покупателем через Приложение / в Интернет-магазине Продавца, не был подтвержден со стороны Продавца Покупателю, то Покупатель должен самостоятельно убедиться по телефону 8 (4012) 555-755 в том, что его Заказ был получен, принят и передан в обработку Поставщику.</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7.2.1. Покупатель может заказать только те Товары, которые есть в наличии на складе Поставщика в момент оформления Заказа.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7.2.2. Если на складе Поставщика отсутствует необходимое количество или ассортимент заказанных Покупателем Товаров, Продавец информирует об этом Покупателя по телефону в течение 15 минут после получения Заказа от Покупателя. Покупатель вправе согласиться принять Товары в ином количестве или ассортименте, либо аннулировать свой Заказ. В случае неполучения ответа Покупателя Продавец вправе аннулировать Заказ Покупателя в полном объеме.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7.3. Покупатель не имеет право изменить состав Заказа.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7.4. В случае возникновения у Покупателя дополнительных вопросов, касающихся характеристик Товаров, перед оформлением Заказа, Покупатель должен обратиться к Продавцу по телефону 8 (900) 440-31-94 для получения необходимой информации.</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7.5. Поставщик получает информацию о Заказе Покупателя в течение 5 минут с момента приема Заказа Продавцом. Поставщик приступает к выполнению Заказа в порядке очередности всех Заказов, находящихся у него на исполнении.</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7.6. Продавец при оформлении Заказа от Покупателя, информирует последнего о планируемом времени доставки Заказа Курьерской службой по адресу Покупателя. Если при оформлении Заказа Покупатель не аннулировал Заказ и данный Заказ был оформлен Продавцом, соответственно Покупатель согласен с обозначенным ему временем доставки Заказа Курьерской службой и Заказ будет передан Поставщику для выполнения.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8. Доставка Товаров</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8.1. Продавец приложит все усилия для соблюдения сроков доставки Товаров, обозначенных Покупателю Продавцом при оформлении Заказа. Однако задержки в доставке Товаров возможны ввиду непредвиденных обстоятельств.</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8.2. В случае если Товары не были переданы Покупателю по вине последнего, отказа Покупателя от приемки и/или оплаты им Товара, ложного вызова, Продавец вправе заблокировать логин (абонентский номер телефона) Покупателя и в дальнейшем не </w:t>
      </w:r>
      <w:r>
        <w:rPr>
          <w:rFonts w:ascii="Open Sans" w:cs="Open Sans" w:hAnsi="Open Sans"/>
          <w:color w:val="231f20"/>
          <w:sz w:val="21"/>
          <w:szCs w:val="21"/>
        </w:rPr>
        <w:t>принимать Заказы от данного Покупателя ни по телефону, ни через Сайт, ни через Приложение.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8.3. Доставка Товаров осуществляется Курьерской службой по фактическому адресу, указанному Покупателем при оформлении Заказа в Интернет-магазине и/или по телефону Продавца.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8.3.1. Средний срок доставки Заказов, на который ориентируется Продавец при оформлении Заказа из одного ресторана (Поставщика), составляет 60 минут по г. Калининграду (в пределах окружной дороги) и 90 минут в удаленные районы города (за пределами окружной дороги). Данное время может быть увеличено в виду погодных условий, ситуации на дороге, загруженностью на кухне.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8.4. Доставка осуществляется при условии, что Покупатель сделает Заказ на сумму минимального заказа. Сумма минимального заказа определяется Продавцом в одностороннем порядке и указывается на Сайте.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8.4.1. Возможность доставки Товаров за пределы зоны доставки Покупатель обязан предварительно согласовать с Продавцом. Продавец вправе отказать в доставке Заказа, если он не входит в пределы зоны доставки.</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8.5. Продавец не несет ответственности за соблюдение/несоблюдение Курьерскими службами своих обязательств перед Покупателями, а также за достоверность информации, предоставленной такими службами. Продавец со своей стороны способствует урегулированию различных ситуаций, возникающих между Покупателем и Курьерской службой, но не гарантирует положительное и окончательное их решение для той, или иной Стороны.</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9. Оплата Товаров</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9.1. Цены на Товары определяются Продавцом в одностороннем порядке и указываются на Сайте в российских рублях. Цена Товара может быть изменена Продавцом в одностороннем порядке. При этом цена на заказанный Покупателем Товар изменению не подлежит.</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9.2. Оплата Товаров Покупателем производится в российских рублях. Для Покупателя возможны три варианта оплаты: наличными денежными средствами; безналичной оплатой банковской картой через мобильный терминал работника Курьерской службы; безналичной оплатой банковской картой посредством платежного шлюза банка.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9.2.1. Оплата наличными денежными средствами осуществляется по факту получения Покупателем Товаров, подтверждением которой является предоставленная работником Курьерской службы квитанция об оплате и/или товарный чек.</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9.2.2. Безналичная оплата банковской картой через мобильный терминал работника Курьерской службы осуществляется по факту получения Покупателем Товаров, подтверждением которой является предоставленная работником Курьерской службы квитанция об оплате и/или товарный чек, чеки банка об оплате через терминал. При этом способе оплаты работник Курьерской службы обязан предоставить Покупателю на подпись 2 чека банка, один из которых работник Курьерской службы забирает с собой для отчетности перед Продавцом.</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9.2.3. Безналичная оплата банковской картой через Сайт (он-лайн) посредством платежного шлюза банка осуществляется Покупателем при оформлении Заказа через Приложение / в Интернет-магазине. При подтверждении Заказа Продавец также должен подтвердить получение безналичной оплаты, предварительно убедившись в этом. При </w:t>
      </w:r>
      <w:r>
        <w:rPr>
          <w:rFonts w:ascii="Open Sans" w:cs="Open Sans" w:hAnsi="Open Sans"/>
          <w:color w:val="231f20"/>
          <w:sz w:val="21"/>
          <w:szCs w:val="21"/>
        </w:rPr>
        <w:t>этом при получении Заказа работник Курьерской службы должен предоставить Покупателю квитанцию об оплате и товарный чек.</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9.2.4. Если безналичная оплата банковской картой через Сайт (он-лайн) не была подтверждена Продавцом Покупателю по причине её неполучения на основании данных процессингового центра, то Продавец должен предложить Покупателю иные способы оплаты Заказа. Если оплатить Заказ любым другим способом для Покупателя невозможно, то данный Заказ аннулируется Продавцом.</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9.2.5. К безналичной оплате банковскими картами как через мобильный терминал работника Курьерской службы, так и через Сайт (он-лайн) посредством платежного шлюза банка принимаются банковские карты следующих платежных систем: Mastercard, Visa, МИР. Если банковская карта Покупателя относится к другим платежным системам, безналичная оплата за Заказ Покупателем не может быть выполнена.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10. Возврат и обмен Товаров, возврат денежных средств</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10.1. Продавец обязан передать Покупателю Товары, которые полностью соответствуют его Заказу, качество которых соответствует информации, представленной Покупателю при заключении Договора, а также информации, доведенной до его сведения при передаче Товаров (на этикетке или вкладыше, прикрепленных к Товарам или их упаковке, либо другими способами, предусмотренными для отдельных видов Товаров).</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10.2. При получении Товаров Покупатель проверяет соответствие полученных Товаров Заказу, комплектность и отсутствие претензий к внешнему виду доставленного Товара. В случае получения некачественных, некомплектных Товаров, либо несоответствия полученных Товаров заказанному, Покупатель вправе потребовать замены таких Товаров Товарами надлежащего качества сразу в момент получения, уведомив об этом работника Курьерской службы, либо в течение 5 минут после получения Товаров, уведомив об этом Продавца; либо возвратить работнику Курьерской службы полностью либо частично по согласованию с Продавцом Товары из Заказа несоответствующие надлежащему качеству с требованием произвести возврат Покупателю ранее оплаченных денежных средств за данные Товары из Заказа.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10.2.1. Обмен Товара Продавцом осуществляется на аналогичный Товар надлежащего качества, либо по согласованию с Покупателем на другой Товар, который выберет Покупатель. При этом стоимость ранее оплаченного Товара идет в учёт вновь выбранного, и дальнейшие денежные взаиморасчеты Покупателю с Продавцом производятся согласно Договору и действующему законодательству РФ.</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10.3. В случаях двойного или ошибочного списания денежных средств со счета Покупателя при осуществлении безналичной оплаты, в случае осуществления безналичной оплаты Заказа и невозможности выполнения Продавцом доставки Товара Покупателю по техническим причинам, а также в случае безналичной оплаты Покупателем заказа, адрес доставки которого не входит в зону доставки Продавца, возврат таких денежных средств производится на основании заявления </w:t>
      </w:r>
      <w:r>
        <w:fldChar w:fldCharType="begin"/>
      </w:r>
      <w:r>
        <w:instrText xml:space="preserve">HYPERLINK "https://baltrest.ru/vozvrat-denezhnykh-sredstv/" </w:instrText>
      </w:r>
      <w:r>
        <w:fldChar w:fldCharType="separate"/>
      </w:r>
      <w:r>
        <w:rPr>
          <w:rStyle w:val="Hyperlink"/>
          <w:rFonts w:ascii="Open Sans" w:cs="Open Sans" w:hAnsi="Open Sans"/>
          <w:color w:val="337ab7"/>
          <w:sz w:val="21"/>
          <w:szCs w:val="21"/>
        </w:rPr>
        <w:t>Покупателя о возврате денежных средств</w:t>
      </w:r>
      <w:r>
        <w:fldChar w:fldCharType="end"/>
      </w:r>
      <w:r>
        <w:rPr>
          <w:rFonts w:ascii="Open Sans" w:cs="Open Sans" w:hAnsi="Open Sans"/>
          <w:color w:val="231f20"/>
          <w:sz w:val="21"/>
          <w:szCs w:val="21"/>
        </w:rPr>
        <w:t>, заполненного по установленной форме. Не позднее чем через десять дней со дня предъявления потребителем соответствующего заявления Продавец вернет Покупателю на карту денежную сумму, уплаченную потребителем за такой Заказ.</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10.4. В случае отказа Покупателя от Товара (Заказа) или замены Товаров в Заказе, при осуществлении безналичной оплаты заказа, Продавец возвращает деньги Покупателю по схеме: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 при отказе Покупателя от Товара (Заказа) через 5-10 минут после оформления Заказа, до подтверждения оператором Заказа - возвращается 100% денежных средств, уплаченных за Заказ;</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 при отказе Покупателя от Товара (Заказа) или замены Товаров в Заказе через 15 минут после оформления Заказа - возвращается 30% денежных средств, уплаченных за Заказ;</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 при отказе Покупателя от Товара (Заказа) или замены Товаров в Заказе через 30 минут после оформления Заказа - денежные средств, уплаченные за Заказ, не возвращаются;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10.5. Возврат денежных средств Продавцом осуществляется согласно ранее выбранному Покупателем способу оплаты.</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10.5.1. Возврат наличных денежных средств Продавцом Покупателю должен быть осуществлен не позднее 10 (Десяти) рабочих дней с момента выставления требования о возврате денежных средств Покупателем, если иные сроки не были согласованы Продавцом с Покупателем.</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10.5.2. Возврат безналичной оплаты денежных средств Продавцом Покупателю производится на банковскую карту Покупателя в течение 10 (десяти) банковских дней, начиная со следующего банковского дня с момента выставления требования о возврате денежных средств Покупателем.</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10.6. Продавец вправе отказать Покупателю в обмене или возврате Товара по своему усмотрению, если будет иметь доказательства неправомерных действий со стороны Покупателя. Также Продавец вправе привлечь Покупателя к ответственности в судебном порядке.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10.7. В случае невыполнения условий п. 10.2 настоящей оферты, претензии Покупателя по внешнему ввиду Товаров и их комплектности не принимаются.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11. Форс-мажор</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11.1. Любая из Сторон освобождается от ответственности за полное или частичное неисполнение своих обязательств по настоящей оферте, если это неисполнение было вызвано обстоятельствами непреодолимой силы. Обстоятельства непреодолимой силы означают чрезвычайные события и обстоятельства, которые Стороны не могли ни предвидеть, ни предотвратить разумными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 т.д.</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12. Конфиденциальность и хранение данных</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12.1. Покупатель признает и соглашается с тем, что Приложение, Сайт, Интернет-магазин, службы Продавца и все необходимые программы, связанные с ними, содержат конфиденциальную информацию, которая защищена законами об интеллектуальной собственности и прочими российскими и международными законами. Покупатель соглашается не модифицировать, не продавать, не распространять этот контент и программы целиком либо по частям.</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12.2. Персональные данные Покупателя обрабатываются в соответствии с ФЗ «О персональных данных» № 152-ФЗ, </w:t>
      </w:r>
      <w:r>
        <w:fldChar w:fldCharType="begin"/>
      </w:r>
      <w:r>
        <w:instrText xml:space="preserve">HYPERLINK "https://baltrest.ru/politika-v-otnoshenii-obrabotki-personalnykh-dannykh/" </w:instrText>
      </w:r>
      <w:r>
        <w:fldChar w:fldCharType="separate"/>
      </w:r>
      <w:r>
        <w:rPr>
          <w:rStyle w:val="Hyperlink"/>
          <w:rFonts w:ascii="Open Sans" w:cs="Open Sans" w:hAnsi="Open Sans"/>
          <w:color w:val="337ab7"/>
          <w:sz w:val="21"/>
          <w:szCs w:val="21"/>
        </w:rPr>
        <w:t>Политикой Продавца в отношении обработки персональных данных</w:t>
      </w:r>
      <w:r>
        <w:fldChar w:fldCharType="end"/>
      </w:r>
      <w:r>
        <w:rPr>
          <w:rFonts w:ascii="Open Sans" w:cs="Open Sans" w:hAnsi="Open Sans"/>
          <w:color w:val="231f20"/>
          <w:sz w:val="21"/>
          <w:szCs w:val="21"/>
        </w:rPr>
        <w:t>.</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12.3. Продавец вправе осуществлять записи телефонных разговоров с Покупателем. При этом Продавец обязуется: предотвращать попытки несанкционированного доступа к </w:t>
      </w:r>
      <w:r>
        <w:rPr>
          <w:rFonts w:ascii="Open Sans" w:cs="Open Sans" w:hAnsi="Open Sans"/>
          <w:color w:val="231f20"/>
          <w:sz w:val="21"/>
          <w:szCs w:val="21"/>
        </w:rPr>
        <w:t>информации, полученной в ходе телефонных переговоров, и/или передачу её третьим лицам, не имеющим непосредственного отношения к исполнению Заказов.</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12.4. При регистрации на Сайте Продавца, Покупатель предоставляет следующую информацию: контактный номер мобильного телефона.</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12.5. При оформлении Заказа в Приложении, на Сайте или Интернет-магазине Продавца Покупатель предоставляет следующую информацию: имя, контактный номер мобильного телефона, адрес доставки, дату рождения (при желании), адрес электронной почты (при желании).</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12.6. Предоставляя свои персональные данные при регистрации/оформлении Заказа в Приложении, на Сайте/Интернет-магазине Продавца Покупатель соглашается на их обработку Продавцом на условиях </w:t>
      </w:r>
      <w:r>
        <w:fldChar w:fldCharType="begin"/>
      </w:r>
      <w:r>
        <w:instrText xml:space="preserve">HYPERLINK "https://baltrest.ru/polzovatelskoe-soglashenie/" </w:instrText>
      </w:r>
      <w:r>
        <w:fldChar w:fldCharType="separate"/>
      </w:r>
      <w:r>
        <w:rPr>
          <w:rStyle w:val="Hyperlink"/>
          <w:rFonts w:ascii="Open Sans" w:cs="Open Sans" w:hAnsi="Open Sans"/>
          <w:color w:val="337ab7"/>
          <w:sz w:val="21"/>
          <w:szCs w:val="21"/>
        </w:rPr>
        <w:t>Пользовательского соглашения</w:t>
      </w:r>
      <w:r>
        <w:fldChar w:fldCharType="end"/>
      </w:r>
      <w:r>
        <w:rPr>
          <w:rFonts w:ascii="Open Sans" w:cs="Open Sans" w:hAnsi="Open Sans"/>
          <w:color w:val="231f20"/>
          <w:sz w:val="21"/>
          <w:szCs w:val="21"/>
        </w:rPr>
        <w:t>.</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12.7. Продавец имеет право использовать технологию «cookies». «Cookies» не содержат конфиденциальную информацию и не передаются третьим лицам.</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13. Ответственность сторон</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13.1. За неисполнение или ненадлежащее исполнение условий настоящей оферты (акцептованной Покупателем оферты Продавца) Стороны несут ответственностью в соответствии с законодательством РФ.</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13.2. Вся текстовая информация и графические изображения, размещенные в Приложении, Интернет-магазине и на Сайте, имеют законного правообладателя. Незаконное использование указанной информации и изображений преследуется в соответствии с действующим законодательством РФ. В случае размещения информации и/или изображения, взятого в ресурса Всяеда41.рф, размещение ссылки на ресурс обязательно.</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13.3. Продавец не несет ответственности за ущерб, причиненный Покупателю вследствие ненадлежащего использования им Товаров.</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13.4. Продавец не отвечает за убытки Покупателя, возникшие в результате неправильного заполнения Заказа, в том числе неправильного указания персональных данных, а также неправильного заполнения платежной формы на платежном шлюзе банка при проведении безналичной оплаты банковской картой.</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13.5. Покупатель несёт полную ответственность за достоверность сведений и персональных данных, указанных им при регистрации.</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13.6. Пользователь гарантирует, что не будет использовать Интернет-магазин и Сайт в иных целях, нежели указанных в настоящей оферте.</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13.7. В случае нарушения Пользователем обязательств по условиям настоящей оферты Продавец вправе заблокировать доступ Покупателя к использованию Приложения, Интернет-магазина, путем блокировки логина (абонентского номера телефона) Покупателя.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 xml:space="preserve">13.8. Продавец не несёт ответственности за действия Поставщиков Товаров и соблюдения последними законодательства РФ, в том числе санитарно-гигиенических норм и правил, а также не принимает участия в возможных разногласиях и спорах, в том числе судебных, между Поставщиком и Покупателем. Продавец не несет ответственности за соблюдение/несоблюдение Поставщиками своих обязательств перед Покупателями, а также за достоверность информации, предоставленной Поставщиками, для размещения её в Приложении, на Сайте и Интернет-магазине Продавца. Продавец со своей стороны </w:t>
      </w:r>
      <w:r>
        <w:rPr>
          <w:rFonts w:ascii="Open Sans" w:cs="Open Sans" w:hAnsi="Open Sans"/>
          <w:color w:val="231f20"/>
          <w:sz w:val="21"/>
          <w:szCs w:val="21"/>
        </w:rPr>
        <w:t>способствует урегулированию различных ситуаций, возникающих между Покупателем и Поставщиком, но не гарантирует положительное и окончательное их решение для той, или иной Стороны.</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13.9. Покупатель соглашается, что все услуги представляются «как есть» и что Продавец не несет ответственности за качество поставляемых продуктов Поставщика, а также за задержки, сбои и несвоевременную доставку Заказов работниками Курьерской службы.</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b/>
          <w:bCs/>
          <w:color w:val="231f20"/>
          <w:sz w:val="21"/>
          <w:szCs w:val="21"/>
        </w:rPr>
        <w:t>14. Прочие условия</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14.1. Настоящая оферта вступает в силу с момента совершения Покупателем действий, направленных на заключение договора купли-продажи через Приложение, Сайт или Интернет-магазин.</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14.2. Все споры, связанные с неисполнением или ненадлежащим исполнением своих обязательств по настоящему Договору, Стороны будут стараться решить путем переговоров.</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14.3. В случае недостижения согласия в ходе переговоров, споры будут разрешаться в судебном порядке в соответствии с действующим законодательством РФ.</w:t>
      </w:r>
    </w:p>
    <w:p>
      <w:pPr>
        <w:pStyle w:val="Ti-25px"/>
        <w:shd w:val="clear" w:color="auto" w:fill="ffffff"/>
        <w:spacing w:before="0" w:after="150"/>
        <w:ind w:firstLine="375"/>
        <w:jc w:val="both"/>
        <w:rPr>
          <w:rFonts w:ascii="Open Sans" w:cs="Open Sans" w:hAnsi="Open Sans"/>
          <w:color w:val="231f20"/>
          <w:sz w:val="21"/>
          <w:szCs w:val="21"/>
        </w:rPr>
      </w:pPr>
      <w:r>
        <w:rPr>
          <w:rFonts w:ascii="Open Sans" w:cs="Open Sans" w:hAnsi="Open Sans"/>
          <w:color w:val="231f20"/>
          <w:sz w:val="21"/>
          <w:szCs w:val="21"/>
        </w:rPr>
        <w:t>14.4. Уведомления, в случае внесения изменений в настоящую Публичную оферту, размещаются на сайте baltrest.ru в виде информационного сообщения.</w:t>
      </w:r>
    </w:p>
    <w:p/>
    <w:sectPr>
      <w:pgSz w:w="11906" w:h="16838"/>
      <w:pgMar w:top="1134" w:right="850"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00000000" w:usb1="00000000" w:usb2="00000009" w:usb3="00000000" w:csb0="000001ff" w:csb1="00000000"/>
  </w:font>
  <w:font w:name="Calibri">
    <w:panose1 w:val="020f0502020204030204"/>
    <w:charset w:val="cc"/>
    <w:family w:val="swiss"/>
    <w:pitch w:val="variable"/>
    <w:sig w:usb0="00000000" w:usb1="00000000" w:usb2="00000009" w:usb3="00000000" w:csb0="000001ff" w:csb1="00000000"/>
  </w:font>
  <w:font w:name="Calibri Light">
    <w:panose1 w:val="020f0302020204030204"/>
    <w:charset w:val="cc"/>
    <w:family w:val="swiss"/>
    <w:pitch w:val="variable"/>
    <w:sig w:usb0="00000000" w:usb1="00000000" w:usb2="00000009" w:usb3="00000000" w:csb0="000001ff" w:csb1="00000000"/>
  </w:font>
  <w:font w:name="Courier New">
    <w:panose1 w:val="02070309020205020404"/>
    <w:charset w:val="cc"/>
    <w:family w:val="modern"/>
    <w:pitch w:val="fixed"/>
    <w:sig w:usb0="00000000" w:usb1="00000000" w:usb2="00000009" w:usb3="00000000" w:csb0="000001ff" w:csb1="00000000"/>
  </w:font>
  <w:font w:name="Open Sans">
    <w:altName w:val="Open Sans"/>
    <w:charset w:val="00"/>
    <w:family w:val="swiss"/>
    <w:pitch w:val="variable"/>
    <w:sig w:usb0="00000000" w:usb1="4000205b" w:usb2="00000028"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F0"/>
    <w:rsid w:val="003A56F0"/>
    <w:rsid w:val="00471E29"/>
    <w:rsid w:val="004B19C6"/>
    <w:rsid w:val="00513C78"/>
    <w:rsid w:val="005B1160"/>
    <w:rsid w:val="0060335E"/>
    <w:rsid w:val="00673E25"/>
    <w:rsid w:val="006D458C"/>
    <w:rsid w:val="00816C26"/>
    <w:rsid w:val="0082419E"/>
    <w:rsid w:val="008C7ACA"/>
    <w:rsid w:val="008E0132"/>
    <w:rsid w:val="008F2468"/>
    <w:rsid w:val="009A18D5"/>
    <w:rsid w:val="00B02D96"/>
    <w:rsid w:val="00DE264A"/>
    <w:rsid w:val="00EA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8FBE"/>
  <w15:chartTrackingRefBased/>
  <w15:docId w15:val="{F23E0832-2E5A-4BF1-8732-13378DBDCB1B}"/>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160" w:line="259" w:lineRule="auto"/>
      </w:pPr>
    </w:pPrDefault>
  </w:docDefaults>
  <w:style w:type="character" w:customStyle="1" w:styleId="Heading1Char">
    <w:name w:val="Heading 1 Char"/>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uiPriority w:val="9"/>
    <w:rPr>
      <w:rFonts w:asciiTheme="majorHAnsi" w:cstheme="majorBidi" w:eastAsiaTheme="majorEastAsia" w:hAnsiTheme="majorHAnsi"/>
      <w:b/>
      <w:bCs/>
      <w:color w:val="4472c4" w:themeColor="accent1"/>
    </w:rPr>
  </w:style>
  <w:style w:type="character" w:customStyle="1" w:styleId="Heading4Char">
    <w:name w:val="Heading 4 Char"/>
    <w:uiPriority w:val="9"/>
    <w:rPr>
      <w:rFonts w:asciiTheme="majorHAnsi" w:cstheme="majorBidi" w:eastAsiaTheme="majorEastAsia" w:hAnsiTheme="majorHAnsi"/>
      <w:b/>
      <w:bCs/>
      <w:i/>
      <w:iCs/>
      <w:color w:val="4472c4" w:themeColor="accent1"/>
    </w:rPr>
  </w:style>
  <w:style w:type="character" w:customStyle="1" w:styleId="Heading5Char">
    <w:name w:val="Heading 5 Char"/>
    <w:uiPriority w:val="9"/>
    <w:rPr>
      <w:rFonts w:asciiTheme="majorHAnsi" w:cstheme="majorBidi" w:eastAsiaTheme="majorEastAsia" w:hAnsiTheme="majorHAnsi"/>
      <w:color w:val="1f3763" w:themeColor="accent1" w:themeShade="7f"/>
    </w:rPr>
  </w:style>
  <w:style w:type="character" w:customStyle="1" w:styleId="Heading6Char">
    <w:name w:val="Heading 6 Char"/>
    <w:uiPriority w:val="9"/>
    <w:rPr>
      <w:rFonts w:asciiTheme="majorHAnsi" w:cstheme="majorBidi" w:eastAsiaTheme="majorEastAsia" w:hAnsiTheme="majorHAnsi"/>
      <w:i/>
      <w:iCs/>
      <w:color w:val="1f3763" w:themeColor="accent1" w:themeShade="7f"/>
    </w:rPr>
  </w:style>
  <w:style w:type="character" w:customStyle="1" w:styleId="Heading7Char">
    <w:name w:val="Heading 7 Char"/>
    <w:uiPriority w:val="9"/>
    <w:rPr>
      <w:rFonts w:asciiTheme="majorHAnsi" w:cstheme="majorBidi" w:eastAsiaTheme="majorEastAsia" w:hAnsiTheme="majorHAnsi"/>
      <w:i/>
      <w:iCs/>
      <w:color w:val="404040" w:themeColor="text1" w:themeTint="bf"/>
    </w:rPr>
  </w:style>
  <w:style w:type="character" w:customStyle="1" w:styleId="Heading8Char">
    <w:name w:val="Heading 8 Char"/>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uiPriority w:val="10"/>
    <w:rPr>
      <w:rFonts w:asciiTheme="majorHAnsi" w:cstheme="majorBidi" w:eastAsiaTheme="majorEastAsia" w:hAnsiTheme="majorHAnsi"/>
      <w:color w:val="333f4f" w:themeColor="text2" w:themeShade="bf"/>
      <w:spacing w:val="5"/>
      <w:sz w:val="52"/>
      <w:szCs w:val="52"/>
    </w:rPr>
  </w:style>
  <w:style w:type="character" w:customStyle="1" w:styleId="SubtitleChar">
    <w:name w:val="Subtitle Char"/>
    <w:uiPriority w:val="11"/>
    <w:rPr>
      <w:rFonts w:asciiTheme="majorHAnsi" w:cstheme="majorBidi" w:eastAsiaTheme="majorEastAsia" w:hAnsiTheme="majorHAns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val="on"/>
    <w:rPr>
      <w:sz w:val="20"/>
      <w:szCs w:val="20"/>
    </w:rPr>
  </w:style>
  <w:style w:type="character" w:customStyle="1" w:styleId="EndnoteTextChar">
    <w:name w:val="Endnote Text Char"/>
    <w:uiPriority w:val="99"/>
    <w:semiHidden w:val="on"/>
    <w:rPr>
      <w:sz w:val="20"/>
      <w:szCs w:val="20"/>
    </w:rPr>
  </w:style>
  <w:style w:type="character" w:customStyle="1" w:styleId="PlainTextChar">
    <w:name w:val="Plain Text Char"/>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default="1" w:styleId="Normal">
    <w:name w:val="Normal"/>
    <w:uiPriority w:val="99"/>
    <w:qFormat w:val="on"/>
  </w:style>
  <w:style w:type="paragraph" w:styleId="Heading1">
    <w:name w:val="Heading 1"/>
    <w:link w:val="Заголовок1Знак"/>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link w:val="Заголовок2Знак"/>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link w:val="Заголовок3Знак"/>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link w:val="Заголовок4Знак"/>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link w:val="Заголовок5Знак"/>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link w:val="Заголовок6Знак"/>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link w:val="Заголовок7Знак"/>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Заголовок8Знак"/>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Заголовок9Знак"/>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Заголовок1Знак">
    <w:name w:val="Заголовок 1 Знак"/>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Заголовок2Знак">
    <w:name w:val="Заголовок 2 Знак"/>
    <w:link w:val="Heading2"/>
    <w:uiPriority w:val="9"/>
    <w:rPr>
      <w:rFonts w:asciiTheme="majorHAnsi" w:cstheme="majorBidi" w:eastAsiaTheme="majorEastAsia" w:hAnsiTheme="majorHAnsi"/>
      <w:b/>
      <w:bCs/>
      <w:color w:val="4472c4" w:themeColor="accent1"/>
      <w:sz w:val="26"/>
      <w:szCs w:val="26"/>
    </w:rPr>
  </w:style>
  <w:style w:type="character" w:customStyle="1" w:styleId="Заголовок3Знак">
    <w:name w:val="Заголовок 3 Знак"/>
    <w:link w:val="Heading3"/>
    <w:uiPriority w:val="9"/>
    <w:rPr>
      <w:rFonts w:asciiTheme="majorHAnsi" w:cstheme="majorBidi" w:eastAsiaTheme="majorEastAsia" w:hAnsiTheme="majorHAnsi"/>
      <w:b/>
      <w:bCs/>
      <w:color w:val="4472c4" w:themeColor="accent1"/>
    </w:rPr>
  </w:style>
  <w:style w:type="character" w:customStyle="1" w:styleId="Заголовок4Знак">
    <w:name w:val="Заголовок 4 Знак"/>
    <w:link w:val="Heading4"/>
    <w:uiPriority w:val="9"/>
    <w:rPr>
      <w:rFonts w:asciiTheme="majorHAnsi" w:cstheme="majorBidi" w:eastAsiaTheme="majorEastAsia" w:hAnsiTheme="majorHAnsi"/>
      <w:b/>
      <w:bCs/>
      <w:i/>
      <w:iCs/>
      <w:color w:val="4472c4" w:themeColor="accent1"/>
    </w:rPr>
  </w:style>
  <w:style w:type="character" w:customStyle="1" w:styleId="Заголовок5Знак">
    <w:name w:val="Заголовок 5 Знак"/>
    <w:link w:val="Heading5"/>
    <w:uiPriority w:val="9"/>
    <w:rPr>
      <w:rFonts w:asciiTheme="majorHAnsi" w:cstheme="majorBidi" w:eastAsiaTheme="majorEastAsia" w:hAnsiTheme="majorHAnsi"/>
      <w:color w:val="1f3763" w:themeColor="accent1" w:themeShade="7f"/>
    </w:rPr>
  </w:style>
  <w:style w:type="character" w:customStyle="1" w:styleId="Заголовок6Знак">
    <w:name w:val="Заголовок 6 Знак"/>
    <w:link w:val="Heading6"/>
    <w:uiPriority w:val="9"/>
    <w:rPr>
      <w:rFonts w:asciiTheme="majorHAnsi" w:cstheme="majorBidi" w:eastAsiaTheme="majorEastAsia" w:hAnsiTheme="majorHAnsi"/>
      <w:i/>
      <w:iCs/>
      <w:color w:val="1f3763" w:themeColor="accent1" w:themeShade="7f"/>
    </w:rPr>
  </w:style>
  <w:style w:type="character" w:customStyle="1" w:styleId="Заголовок7Знак">
    <w:name w:val="Заголовок 7 Знак"/>
    <w:link w:val="Heading7"/>
    <w:uiPriority w:val="9"/>
    <w:rPr>
      <w:rFonts w:asciiTheme="majorHAnsi" w:cstheme="majorBidi" w:eastAsiaTheme="majorEastAsia" w:hAnsiTheme="majorHAnsi"/>
      <w:i/>
      <w:iCs/>
      <w:color w:val="404040" w:themeColor="text1" w:themeTint="bf"/>
    </w:rPr>
  </w:style>
  <w:style w:type="character" w:customStyle="1" w:styleId="Заголовок8Знак">
    <w:name w:val="Заголовок 8 Знак"/>
    <w:link w:val="Heading8"/>
    <w:uiPriority w:val="9"/>
    <w:rPr>
      <w:rFonts w:asciiTheme="majorHAnsi" w:cstheme="majorBidi" w:eastAsiaTheme="majorEastAsia" w:hAnsiTheme="majorHAnsi"/>
      <w:color w:val="404040" w:themeColor="text1" w:themeTint="bf"/>
      <w:sz w:val="20"/>
      <w:szCs w:val="20"/>
    </w:rPr>
  </w:style>
  <w:style w:type="character" w:customStyle="1" w:styleId="Заголовок9Знак">
    <w:name w:val="Заголовок 9 Знак"/>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ЗаголовокЗнак"/>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ЗаголовокЗнак">
    <w:name w:val="Заголовок Знак"/>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ПодзаголовокЗнак"/>
    <w:uiPriority w:val="11"/>
    <w:qFormat w:val="on"/>
    <w:rPr>
      <w:rFonts w:asciiTheme="majorHAnsi" w:cstheme="majorBidi" w:eastAsiaTheme="majorEastAsia" w:hAnsiTheme="majorHAnsi"/>
      <w:i/>
      <w:iCs/>
      <w:color w:val="4472c4" w:themeColor="accent1"/>
      <w:spacing w:val="15"/>
      <w:sz w:val="24"/>
      <w:szCs w:val="24"/>
    </w:rPr>
  </w:style>
  <w:style w:type="character" w:customStyle="1" w:styleId="ПодзаголовокЗнак">
    <w:name w:val="Подзаголовок Знак"/>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472c4" w:themeColor="accent1"/>
    </w:rPr>
  </w:style>
  <w:style w:type="character" w:styleId="Strong">
    <w:name w:val="Strong"/>
    <w:uiPriority w:val="22"/>
    <w:qFormat w:val="on"/>
    <w:rPr>
      <w:b/>
      <w:bCs/>
    </w:rPr>
  </w:style>
  <w:style w:type="paragraph" w:styleId="Quote">
    <w:name w:val="Quote"/>
    <w:link w:val="Цитата2Знак"/>
    <w:uiPriority w:val="29"/>
    <w:qFormat w:val="on"/>
    <w:rPr>
      <w:i/>
      <w:iCs/>
      <w:color w:val="000000" w:themeColor="text1"/>
    </w:rPr>
  </w:style>
  <w:style w:type="character" w:customStyle="1" w:styleId="Цитата2Знак">
    <w:name w:val="Цитата 2 Знак"/>
    <w:link w:val="Quote"/>
    <w:uiPriority w:val="29"/>
    <w:rPr>
      <w:i/>
      <w:iCs/>
      <w:color w:val="000000" w:themeColor="text1"/>
    </w:rPr>
  </w:style>
  <w:style w:type="paragraph" w:styleId="IntenseQuote">
    <w:name w:val="Intense Quote"/>
    <w:link w:val="ВыделеннаяцитатаЗнак"/>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ВыделеннаяцитатаЗнак">
    <w:name w:val="Выделенная цитата Знак"/>
    <w:link w:val="IntenseQuote"/>
    <w:uiPriority w:val="30"/>
    <w:rPr>
      <w:b/>
      <w:bCs/>
      <w:i/>
      <w:iCs/>
      <w:color w:val="4472c4"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ListParagraph">
    <w:name w:val="List Paragraph"/>
    <w:uiPriority w:val="34"/>
    <w:qFormat w:val="on"/>
    <w:pPr>
      <w:ind w:left="720"/>
      <w:contextualSpacing w:val="on"/>
    </w:pPr>
  </w:style>
  <w:style w:type="paragraph" w:styleId="Footnotetext">
    <w:name w:val="Footnote text"/>
    <w:link w:val="ТекстсноскиЗнак"/>
    <w:uiPriority w:val="99"/>
    <w:semiHidden w:val="on"/>
    <w:unhideWhenUsed w:val="on"/>
    <w:pPr>
      <w:spacing w:after="0" w:line="240" w:lineRule="auto"/>
    </w:pPr>
    <w:rPr>
      <w:sz w:val="20"/>
      <w:szCs w:val="20"/>
    </w:rPr>
  </w:style>
  <w:style w:type="character" w:customStyle="1" w:styleId="ТекстсноскиЗнак">
    <w:name w:val="Текст сноски Знак"/>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ТекстконцевойсноскиЗнак"/>
    <w:uiPriority w:val="99"/>
    <w:semiHidden w:val="on"/>
    <w:unhideWhenUsed w:val="on"/>
    <w:pPr>
      <w:spacing w:after="0" w:line="240" w:lineRule="auto"/>
    </w:pPr>
    <w:rPr>
      <w:sz w:val="20"/>
      <w:szCs w:val="20"/>
    </w:rPr>
  </w:style>
  <w:style w:type="character" w:customStyle="1" w:styleId="ТекстконцевойсноскиЗнак">
    <w:name w:val="Текст концевой сноски Знак"/>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link w:val="ТекстЗнак"/>
    <w:uiPriority w:val="99"/>
    <w:semiHidden w:val="on"/>
    <w:unhideWhenUsed w:val="on"/>
    <w:pPr>
      <w:spacing w:after="0" w:line="240" w:lineRule="auto"/>
    </w:pPr>
    <w:rPr>
      <w:rFonts w:ascii="Courier New" w:cs="Courier New" w:hAnsi="Courier New"/>
      <w:sz w:val="21"/>
      <w:szCs w:val="21"/>
    </w:rPr>
  </w:style>
  <w:style w:type="character" w:customStyle="1" w:styleId="ТекстЗнак">
    <w:name w:val="Текст Знак"/>
    <w:link w:val="PlainText"/>
    <w:uiPriority w:val="99"/>
    <w:rPr>
      <w:rFonts w:ascii="Courier New" w:cs="Courier New" w:hAnsi="Courier New"/>
      <w:sz w:val="21"/>
      <w:szCs w:val="21"/>
    </w:rPr>
  </w:style>
  <w:style w:type="paragraph" w:styleId="Header">
    <w:name w:val="Header"/>
    <w:link w:val="ВерхнийколонтитулЗнак"/>
    <w:uiPriority w:val="99"/>
    <w:unhideWhenUsed w:val="on"/>
    <w:pPr>
      <w:spacing w:after="0" w:line="240" w:lineRule="auto"/>
    </w:pPr>
  </w:style>
  <w:style w:type="character" w:customStyle="1" w:styleId="ВерхнийколонтитулЗнак">
    <w:name w:val="Верхний колонтитул Знак"/>
    <w:link w:val="Header"/>
    <w:uiPriority w:val="99"/>
  </w:style>
  <w:style w:type="paragraph" w:styleId="Footer">
    <w:name w:val="Footer"/>
    <w:link w:val="НижнийколонтитулЗнак"/>
    <w:uiPriority w:val="99"/>
    <w:unhideWhenUsed w:val="on"/>
    <w:pPr>
      <w:spacing w:after="0" w:line="240" w:lineRule="auto"/>
    </w:pPr>
  </w:style>
  <w:style w:type="character" w:customStyle="1" w:styleId="НижнийколонтитулЗнак">
    <w:name w:val="Нижний колонтитул Знак"/>
    <w:link w:val="Footer"/>
    <w:uiPriority w:val="99"/>
  </w:style>
  <w:style w:type="paragraph" w:styleId="Normal(Web)">
    <w:name w:val="Normal (Web)"/>
    <w:basedOn w:val="Normal"/>
    <w:uiPriority w:val="99"/>
    <w:semiHidden w:val="on"/>
    <w:unhideWhenUsed w:val="on"/>
    <w:pPr>
      <w:spacing w:before="100" w:after="100" w:line="240" w:lineRule="auto"/>
    </w:pPr>
    <w:rPr>
      <w:rFonts w:ascii="Times New Roman" w:cs="Times New Roman" w:eastAsia="Times New Roman" w:hAnsi="Times New Roman"/>
      <w:sz w:val="24"/>
      <w:szCs w:val="24"/>
      <w:lang w:eastAsia="ru-RU"/>
    </w:rPr>
  </w:style>
  <w:style w:type="paragraph" w:customStyle="1" w:styleId="Ti-25px">
    <w:name w:val="Ti-25px"/>
    <w:basedOn w:val="Normal"/>
    <w:uiPriority w:val="99"/>
    <w:pPr>
      <w:spacing w:before="100" w:after="100" w:line="240" w:lineRule="auto"/>
    </w:pPr>
    <w:rPr>
      <w:rFonts w:ascii="Times New Roman" w:cs="Times New Roman" w:eastAsia="Times New Roman" w:hAnsi="Times New Roman"/>
      <w:sz w:val="24"/>
      <w:szCs w:val="24"/>
      <w:lang w:eastAsia="ru-RU"/>
    </w:rPr>
  </w:style>
  <w:style w:type="character" w:styleId="Hyperlink">
    <w:name w:val="Hyperlink"/>
    <w:basedOn w:val="DefaultParagraphFont"/>
    <w:uiPriority w:val="99"/>
    <w:semiHidden w:val="on"/>
    <w:unhideWhenUsed w:val="o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78052">
      <w:bodyDiv w:val="1"/>
      <w:marLeft w:val="0"/>
      <w:marRight w:val="0"/>
      <w:marTop w:val="0"/>
      <w:marBottom w:val="0"/>
      <w:divBdr>
        <w:top w:val="none" w:sz="0" w:space="0" w:color="auto"/>
        <w:left w:val="none" w:sz="0" w:space="0" w:color="auto"/>
        <w:bottom w:val="none" w:sz="0" w:space="0" w:color="auto"/>
        <w:right w:val="none" w:sz="0" w:space="0" w:color="auto"/>
      </w:divBdr>
    </w:div>
    <w:div w:id="19376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2" Type="http://schemas.openxmlformats.org/officeDocument/2006/relationships/styles" Target="styles.xml"/><Relationship Id="rId3" Type="http://schemas.openxmlformats.org/officeDocument/2006/relationships/settings" Target="settings.xml"/><Relationship Id="rId9"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s://baltrest.ru/polzovatelskoe-soglashenie/" TargetMode="External"/><Relationship Id="rId6" Type="http://schemas.openxmlformats.org/officeDocument/2006/relationships/hyperlink" Target="https://baltrest.ru/vozvrat-denezhnykh-sredstv/" TargetMode="External"/><Relationship Id="rId7" Type="http://schemas.openxmlformats.org/officeDocument/2006/relationships/hyperlink" Target="https://baltrest.ru/politika-v-otnoshenii-obrabotki-personalnykh-dannykh/" TargetMode="External"/><Relationship Id="rId8" Type="http://schemas.openxmlformats.org/officeDocument/2006/relationships/hyperlink" Target="https://baltrest.ru/polzovatelskoe-soglashenie/" TargetMode="Externa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4165</TotalTime>
  <Pages>12</Pages>
  <Words>4797</Words>
  <Characters>27344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Планировский Евгений</dc:creator>
  <cp:lastModifiedBy>Роман</cp:lastModifiedBy>
</cp:coreProperties>
</file>